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4BB87" w14:textId="77777777" w:rsidR="002419C0" w:rsidRDefault="002419C0" w:rsidP="002419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РЕПУБЛИКА СРБИЈА – АП ВОЈВОДИНА</w:t>
      </w:r>
    </w:p>
    <w:p w14:paraId="06CB09BB" w14:textId="77777777" w:rsidR="002419C0" w:rsidRDefault="002419C0" w:rsidP="002419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ОПШТИНА ПЕЋИНЦИ – ОПШТИНСКА УПРАВА</w:t>
      </w:r>
    </w:p>
    <w:p w14:paraId="3640FCB0" w14:textId="77777777" w:rsidR="002419C0" w:rsidRDefault="002419C0" w:rsidP="002419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Одељење за урбанизам и имовинско правне послове</w:t>
      </w:r>
    </w:p>
    <w:p w14:paraId="762AB6CA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B34ED4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На основу </w:t>
      </w:r>
      <w:r>
        <w:rPr>
          <w:rFonts w:ascii="Times New Roman" w:hAnsi="Times New Roman"/>
          <w:sz w:val="28"/>
          <w:szCs w:val="28"/>
        </w:rPr>
        <w:t xml:space="preserve"> члан</w:t>
      </w:r>
      <w:r>
        <w:rPr>
          <w:rFonts w:ascii="Times New Roman" w:hAnsi="Times New Roman"/>
          <w:sz w:val="28"/>
          <w:szCs w:val="28"/>
          <w:lang w:val="sr-Cyrl-CS"/>
        </w:rPr>
        <w:t xml:space="preserve">а  </w:t>
      </w:r>
      <w:r>
        <w:rPr>
          <w:rFonts w:ascii="Times New Roman" w:hAnsi="Times New Roman"/>
          <w:sz w:val="28"/>
          <w:szCs w:val="28"/>
        </w:rPr>
        <w:t xml:space="preserve">50. </w:t>
      </w:r>
      <w:r>
        <w:rPr>
          <w:rFonts w:ascii="Times New Roman" w:hAnsi="Times New Roman"/>
          <w:sz w:val="28"/>
          <w:szCs w:val="28"/>
          <w:lang w:val="sr-Cyrl-C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Закона о планирању и изградњи („Сл. гласник РС“,</w:t>
      </w:r>
    </w:p>
    <w:p w14:paraId="7CE40722" w14:textId="2094CBC2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</w:rPr>
        <w:t xml:space="preserve"> бр.72/09,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>81/09,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>64/10-УС,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>24/11,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>121/12,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>42/13-УС,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>50/13-УС,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>98/13-УС,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>132/14</w:t>
      </w:r>
      <w:r>
        <w:rPr>
          <w:rFonts w:ascii="Times New Roman" w:hAnsi="Times New Roman"/>
          <w:sz w:val="28"/>
          <w:szCs w:val="28"/>
          <w:lang w:val="sr-Cyrl-CS"/>
        </w:rPr>
        <w:t>,</w:t>
      </w:r>
      <w:r>
        <w:rPr>
          <w:rFonts w:ascii="Times New Roman" w:hAnsi="Times New Roman"/>
          <w:sz w:val="28"/>
          <w:szCs w:val="28"/>
        </w:rPr>
        <w:t xml:space="preserve"> 145/14,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  <w:lang w:val="sr-Cyrl-CS"/>
        </w:rPr>
        <w:t>83/18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>31/19</w:t>
      </w:r>
      <w:r>
        <w:rPr>
          <w:rFonts w:ascii="Times New Roman" w:hAnsi="Times New Roman"/>
          <w:sz w:val="28"/>
          <w:szCs w:val="28"/>
          <w:lang w:val="sr-Cyrl-CS"/>
        </w:rPr>
        <w:t xml:space="preserve">, </w:t>
      </w:r>
      <w:r>
        <w:rPr>
          <w:rFonts w:ascii="Times New Roman" w:hAnsi="Times New Roman"/>
          <w:sz w:val="28"/>
          <w:szCs w:val="28"/>
        </w:rPr>
        <w:t>37/19-</w:t>
      </w:r>
      <w:r>
        <w:rPr>
          <w:rFonts w:ascii="Times New Roman" w:hAnsi="Times New Roman"/>
          <w:sz w:val="28"/>
          <w:szCs w:val="28"/>
          <w:lang w:val="sr-Cyrl-CS"/>
        </w:rPr>
        <w:t>др.закон, 9/20, 52/21</w:t>
      </w:r>
      <w:r w:rsidR="00232FFA">
        <w:rPr>
          <w:rFonts w:ascii="Times New Roman" w:hAnsi="Times New Roman"/>
          <w:sz w:val="28"/>
          <w:szCs w:val="28"/>
          <w:lang w:val="sr-Cyrl-CS"/>
        </w:rPr>
        <w:t>,</w:t>
      </w:r>
      <w:r>
        <w:rPr>
          <w:rFonts w:ascii="Times New Roman" w:hAnsi="Times New Roman"/>
          <w:sz w:val="28"/>
          <w:szCs w:val="28"/>
          <w:lang w:val="sr-Cyrl-CS"/>
        </w:rPr>
        <w:t xml:space="preserve"> 62/23</w:t>
      </w:r>
      <w:r w:rsidR="00232FFA">
        <w:rPr>
          <w:rFonts w:ascii="Times New Roman" w:hAnsi="Times New Roman"/>
          <w:sz w:val="28"/>
          <w:szCs w:val="28"/>
          <w:lang w:val="sr-Cyrl-CS"/>
        </w:rPr>
        <w:t xml:space="preserve"> и 91/25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sr-Cyrl-RS"/>
        </w:rPr>
        <w:t xml:space="preserve">, члана </w:t>
      </w:r>
      <w:r>
        <w:rPr>
          <w:rFonts w:ascii="Times New Roman" w:hAnsi="Times New Roman"/>
          <w:sz w:val="28"/>
          <w:szCs w:val="28"/>
          <w:lang w:val="sr-Cyrl-CS"/>
        </w:rPr>
        <w:t xml:space="preserve">55. став 4. </w:t>
      </w:r>
      <w:r>
        <w:rPr>
          <w:rFonts w:ascii="Times New Roman" w:hAnsi="Times New Roman"/>
          <w:sz w:val="28"/>
          <w:szCs w:val="28"/>
        </w:rPr>
        <w:t>Правилника о садржини, начину и поступку израде докумената просторног и урбанистичког планирања (“Сл. гласник РС“, бр.32/19</w:t>
      </w:r>
      <w:r w:rsidR="00232FFA">
        <w:rPr>
          <w:rFonts w:ascii="Times New Roman" w:hAnsi="Times New Roman"/>
          <w:sz w:val="28"/>
          <w:szCs w:val="28"/>
          <w:lang w:val="sr-Cyrl-RS"/>
        </w:rPr>
        <w:t xml:space="preserve"> и 47/25</w:t>
      </w:r>
      <w:r>
        <w:rPr>
          <w:rFonts w:ascii="Times New Roman" w:hAnsi="Times New Roman"/>
          <w:sz w:val="28"/>
          <w:szCs w:val="28"/>
        </w:rPr>
        <w:t>)</w:t>
      </w:r>
    </w:p>
    <w:p w14:paraId="52F2A7AD" w14:textId="77777777" w:rsidR="002419C0" w:rsidRDefault="002419C0" w:rsidP="002419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</w:p>
    <w:p w14:paraId="4217694B" w14:textId="77777777" w:rsidR="002419C0" w:rsidRDefault="002419C0" w:rsidP="002419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о г л а ш а в а</w:t>
      </w:r>
    </w:p>
    <w:p w14:paraId="172F4D19" w14:textId="77777777" w:rsidR="002419C0" w:rsidRDefault="002419C0" w:rsidP="002419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</w:p>
    <w:p w14:paraId="0CAD6C4F" w14:textId="77777777" w:rsidR="002419C0" w:rsidRDefault="002419C0" w:rsidP="002419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ЈАВНИ УВИД </w:t>
      </w:r>
    </w:p>
    <w:p w14:paraId="7420DD53" w14:textId="15F4DB4A" w:rsidR="002419C0" w:rsidRDefault="002419C0" w:rsidP="002419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у </w:t>
      </w:r>
      <w:r w:rsidR="00073DB4">
        <w:rPr>
          <w:rFonts w:ascii="Times New Roman" w:hAnsi="Times New Roman"/>
          <w:sz w:val="28"/>
          <w:szCs w:val="28"/>
          <w:lang w:val="sr-Cyrl-CS"/>
        </w:rPr>
        <w:t>н</w:t>
      </w:r>
      <w:r>
        <w:rPr>
          <w:rFonts w:ascii="Times New Roman" w:hAnsi="Times New Roman"/>
          <w:sz w:val="28"/>
          <w:szCs w:val="28"/>
          <w:lang w:val="sr-Cyrl-CS"/>
        </w:rPr>
        <w:t xml:space="preserve">ацрт </w:t>
      </w:r>
      <w:r w:rsidR="00073DB4">
        <w:rPr>
          <w:rFonts w:ascii="Times New Roman" w:hAnsi="Times New Roman"/>
          <w:sz w:val="28"/>
          <w:szCs w:val="28"/>
          <w:lang w:val="sr-Cyrl-CS"/>
        </w:rPr>
        <w:t>И</w:t>
      </w:r>
      <w:r>
        <w:rPr>
          <w:rFonts w:ascii="Times New Roman" w:hAnsi="Times New Roman"/>
          <w:sz w:val="28"/>
          <w:szCs w:val="28"/>
          <w:lang w:val="sr-Cyrl-CS"/>
        </w:rPr>
        <w:t>змен</w:t>
      </w:r>
      <w:r w:rsidR="00073DB4">
        <w:rPr>
          <w:rFonts w:ascii="Times New Roman" w:hAnsi="Times New Roman"/>
          <w:sz w:val="28"/>
          <w:szCs w:val="28"/>
          <w:lang w:val="sr-Cyrl-CS"/>
        </w:rPr>
        <w:t>а</w:t>
      </w:r>
      <w:r>
        <w:rPr>
          <w:rFonts w:ascii="Times New Roman" w:hAnsi="Times New Roman"/>
          <w:sz w:val="28"/>
          <w:szCs w:val="28"/>
          <w:lang w:val="sr-Cyrl-CS"/>
        </w:rPr>
        <w:t xml:space="preserve"> и допун</w:t>
      </w:r>
      <w:r w:rsidR="00073DB4">
        <w:rPr>
          <w:rFonts w:ascii="Times New Roman" w:hAnsi="Times New Roman"/>
          <w:sz w:val="28"/>
          <w:szCs w:val="28"/>
          <w:lang w:val="sr-Cyrl-CS"/>
        </w:rPr>
        <w:t>а</w:t>
      </w:r>
      <w:r>
        <w:rPr>
          <w:rFonts w:ascii="Times New Roman" w:hAnsi="Times New Roman"/>
          <w:sz w:val="28"/>
          <w:szCs w:val="28"/>
          <w:lang w:val="sr-Cyrl-CS"/>
        </w:rPr>
        <w:t xml:space="preserve"> Плана генералне регулације</w:t>
      </w:r>
    </w:p>
    <w:p w14:paraId="2BD7B60F" w14:textId="3C762A57" w:rsidR="002419C0" w:rsidRDefault="002419C0" w:rsidP="002419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насеља </w:t>
      </w:r>
      <w:r w:rsidR="00232FFA">
        <w:rPr>
          <w:rFonts w:ascii="Times New Roman" w:hAnsi="Times New Roman"/>
          <w:sz w:val="28"/>
          <w:szCs w:val="28"/>
          <w:lang w:val="sr-Cyrl-CS"/>
        </w:rPr>
        <w:t>Доњи Товарник</w:t>
      </w:r>
    </w:p>
    <w:p w14:paraId="0D702F80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</w:p>
    <w:p w14:paraId="23DAF102" w14:textId="70C61C8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1.Јавни увид у </w:t>
      </w:r>
      <w:r w:rsidR="00073DB4">
        <w:rPr>
          <w:rFonts w:ascii="Times New Roman" w:hAnsi="Times New Roman"/>
          <w:sz w:val="28"/>
          <w:szCs w:val="28"/>
          <w:lang w:val="sr-Cyrl-CS"/>
        </w:rPr>
        <w:t>н</w:t>
      </w:r>
      <w:r>
        <w:rPr>
          <w:rFonts w:ascii="Times New Roman" w:hAnsi="Times New Roman"/>
          <w:sz w:val="28"/>
          <w:szCs w:val="28"/>
          <w:lang w:val="sr-Cyrl-CS"/>
        </w:rPr>
        <w:t xml:space="preserve">ацрт  </w:t>
      </w:r>
      <w:r w:rsidR="00073DB4">
        <w:rPr>
          <w:rFonts w:ascii="Times New Roman" w:hAnsi="Times New Roman"/>
          <w:sz w:val="28"/>
          <w:szCs w:val="28"/>
          <w:lang w:val="sr-Cyrl-CS"/>
        </w:rPr>
        <w:t>И</w:t>
      </w:r>
      <w:r>
        <w:rPr>
          <w:rFonts w:ascii="Times New Roman" w:hAnsi="Times New Roman"/>
          <w:sz w:val="28"/>
          <w:szCs w:val="28"/>
          <w:lang w:val="sr-Cyrl-CS"/>
        </w:rPr>
        <w:t>змен</w:t>
      </w:r>
      <w:r w:rsidR="00073DB4">
        <w:rPr>
          <w:rFonts w:ascii="Times New Roman" w:hAnsi="Times New Roman"/>
          <w:sz w:val="28"/>
          <w:szCs w:val="28"/>
          <w:lang w:val="sr-Cyrl-CS"/>
        </w:rPr>
        <w:t>а</w:t>
      </w:r>
      <w:r>
        <w:rPr>
          <w:rFonts w:ascii="Times New Roman" w:hAnsi="Times New Roman"/>
          <w:sz w:val="28"/>
          <w:szCs w:val="28"/>
          <w:lang w:val="sr-Cyrl-CS"/>
        </w:rPr>
        <w:t xml:space="preserve"> и допун</w:t>
      </w:r>
      <w:r w:rsidR="00073DB4">
        <w:rPr>
          <w:rFonts w:ascii="Times New Roman" w:hAnsi="Times New Roman"/>
          <w:sz w:val="28"/>
          <w:szCs w:val="28"/>
          <w:lang w:val="sr-Cyrl-CS"/>
        </w:rPr>
        <w:t>а</w:t>
      </w:r>
      <w:r>
        <w:rPr>
          <w:rFonts w:ascii="Times New Roman" w:hAnsi="Times New Roman"/>
          <w:sz w:val="28"/>
          <w:szCs w:val="28"/>
          <w:lang w:val="sr-Cyrl-CS"/>
        </w:rPr>
        <w:t xml:space="preserve"> Плана генералне регулације насеља </w:t>
      </w:r>
    </w:p>
    <w:p w14:paraId="215C9359" w14:textId="0064F415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</w:t>
      </w:r>
      <w:r w:rsidR="00232FFA">
        <w:rPr>
          <w:rFonts w:ascii="Times New Roman" w:hAnsi="Times New Roman"/>
          <w:sz w:val="28"/>
          <w:szCs w:val="28"/>
          <w:lang w:val="sr-Cyrl-CS"/>
        </w:rPr>
        <w:t>Доњи Товарник</w:t>
      </w:r>
      <w:r>
        <w:rPr>
          <w:rFonts w:ascii="Times New Roman" w:hAnsi="Times New Roman"/>
          <w:sz w:val="28"/>
          <w:szCs w:val="28"/>
          <w:lang w:val="sr-Cyrl-CS"/>
        </w:rPr>
        <w:t xml:space="preserve">, одржаће се од </w:t>
      </w:r>
      <w:r w:rsidR="00073DB4">
        <w:rPr>
          <w:rFonts w:ascii="Times New Roman" w:hAnsi="Times New Roman"/>
          <w:sz w:val="28"/>
          <w:szCs w:val="28"/>
          <w:lang w:val="sr-Cyrl-RS"/>
        </w:rPr>
        <w:t>18</w:t>
      </w:r>
      <w:r w:rsidR="00602F91">
        <w:rPr>
          <w:rFonts w:ascii="Times New Roman" w:hAnsi="Times New Roman"/>
          <w:sz w:val="28"/>
          <w:szCs w:val="28"/>
          <w:lang w:val="sr-Cyrl-RS"/>
        </w:rPr>
        <w:t>.0</w:t>
      </w:r>
      <w:r w:rsidR="00073DB4">
        <w:rPr>
          <w:rFonts w:ascii="Times New Roman" w:hAnsi="Times New Roman"/>
          <w:sz w:val="28"/>
          <w:szCs w:val="28"/>
          <w:lang w:val="sr-Cyrl-RS"/>
        </w:rPr>
        <w:t>8</w:t>
      </w:r>
      <w:r w:rsidR="00602F91">
        <w:rPr>
          <w:rFonts w:ascii="Times New Roman" w:hAnsi="Times New Roman"/>
          <w:sz w:val="28"/>
          <w:szCs w:val="28"/>
          <w:lang w:val="sr-Cyrl-RS"/>
        </w:rPr>
        <w:t>.</w:t>
      </w:r>
      <w:r w:rsidR="00602F91">
        <w:rPr>
          <w:rFonts w:ascii="Times New Roman" w:hAnsi="Times New Roman"/>
          <w:sz w:val="28"/>
          <w:szCs w:val="28"/>
          <w:lang w:val="sr-Cyrl-CS"/>
        </w:rPr>
        <w:t xml:space="preserve"> до </w:t>
      </w:r>
      <w:r w:rsidR="00073DB4">
        <w:rPr>
          <w:rFonts w:ascii="Times New Roman" w:hAnsi="Times New Roman"/>
          <w:sz w:val="28"/>
          <w:szCs w:val="28"/>
          <w:lang w:val="sr-Cyrl-CS"/>
        </w:rPr>
        <w:t>07</w:t>
      </w:r>
      <w:r w:rsidR="00602F91">
        <w:rPr>
          <w:rFonts w:ascii="Times New Roman" w:hAnsi="Times New Roman"/>
          <w:sz w:val="28"/>
          <w:szCs w:val="28"/>
          <w:lang w:val="sr-Cyrl-CS"/>
        </w:rPr>
        <w:t>.0</w:t>
      </w:r>
      <w:r w:rsidR="00073DB4">
        <w:rPr>
          <w:rFonts w:ascii="Times New Roman" w:hAnsi="Times New Roman"/>
          <w:sz w:val="28"/>
          <w:szCs w:val="28"/>
          <w:lang w:val="sr-Cyrl-CS"/>
        </w:rPr>
        <w:t>9</w:t>
      </w:r>
      <w:r w:rsidR="00602F91">
        <w:rPr>
          <w:rFonts w:ascii="Times New Roman" w:hAnsi="Times New Roman"/>
          <w:sz w:val="28"/>
          <w:szCs w:val="28"/>
          <w:lang w:val="sr-Cyrl-CS"/>
        </w:rPr>
        <w:t>.</w:t>
      </w:r>
      <w:r>
        <w:rPr>
          <w:rFonts w:ascii="Times New Roman" w:hAnsi="Times New Roman"/>
          <w:sz w:val="28"/>
          <w:szCs w:val="28"/>
          <w:lang w:val="sr-Cyrl-CS"/>
        </w:rPr>
        <w:t xml:space="preserve"> 202</w:t>
      </w:r>
      <w:r w:rsidR="00232FFA">
        <w:rPr>
          <w:rFonts w:ascii="Times New Roman" w:hAnsi="Times New Roman"/>
          <w:sz w:val="28"/>
          <w:szCs w:val="28"/>
          <w:lang w:val="sr-Cyrl-CS"/>
        </w:rPr>
        <w:t>6</w:t>
      </w:r>
      <w:r>
        <w:rPr>
          <w:rFonts w:ascii="Times New Roman" w:hAnsi="Times New Roman"/>
          <w:sz w:val="28"/>
          <w:szCs w:val="28"/>
          <w:lang w:val="sr-Cyrl-CS"/>
        </w:rPr>
        <w:t>.године.</w:t>
      </w:r>
    </w:p>
    <w:p w14:paraId="778D8AF4" w14:textId="57648D45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2.Нацрт </w:t>
      </w:r>
      <w:r w:rsidR="00073DB4">
        <w:rPr>
          <w:rFonts w:ascii="Times New Roman" w:hAnsi="Times New Roman"/>
          <w:sz w:val="28"/>
          <w:szCs w:val="28"/>
          <w:lang w:val="sr-Cyrl-CS"/>
        </w:rPr>
        <w:t>И</w:t>
      </w:r>
      <w:r>
        <w:rPr>
          <w:rFonts w:ascii="Times New Roman" w:hAnsi="Times New Roman"/>
          <w:sz w:val="28"/>
          <w:szCs w:val="28"/>
          <w:lang w:val="sr-Cyrl-CS"/>
        </w:rPr>
        <w:t>змен</w:t>
      </w:r>
      <w:r w:rsidR="00073DB4">
        <w:rPr>
          <w:rFonts w:ascii="Times New Roman" w:hAnsi="Times New Roman"/>
          <w:sz w:val="28"/>
          <w:szCs w:val="28"/>
          <w:lang w:val="sr-Cyrl-CS"/>
        </w:rPr>
        <w:t>а</w:t>
      </w:r>
      <w:r>
        <w:rPr>
          <w:rFonts w:ascii="Times New Roman" w:hAnsi="Times New Roman"/>
          <w:sz w:val="28"/>
          <w:szCs w:val="28"/>
          <w:lang w:val="sr-Cyrl-CS"/>
        </w:rPr>
        <w:t xml:space="preserve"> и допун</w:t>
      </w:r>
      <w:r w:rsidR="00073DB4">
        <w:rPr>
          <w:rFonts w:ascii="Times New Roman" w:hAnsi="Times New Roman"/>
          <w:sz w:val="28"/>
          <w:szCs w:val="28"/>
          <w:lang w:val="sr-Cyrl-CS"/>
        </w:rPr>
        <w:t>а</w:t>
      </w:r>
      <w:r>
        <w:rPr>
          <w:rFonts w:ascii="Times New Roman" w:hAnsi="Times New Roman"/>
          <w:sz w:val="28"/>
          <w:szCs w:val="28"/>
          <w:lang w:val="sr-Cyrl-CS"/>
        </w:rPr>
        <w:t xml:space="preserve"> Плана генералне регулације насеља </w:t>
      </w:r>
      <w:r w:rsidR="00232FFA">
        <w:rPr>
          <w:rFonts w:ascii="Times New Roman" w:hAnsi="Times New Roman"/>
          <w:sz w:val="28"/>
          <w:szCs w:val="28"/>
          <w:lang w:val="sr-Cyrl-CS"/>
        </w:rPr>
        <w:t>Доњи Товарник</w:t>
      </w:r>
    </w:p>
    <w:p w14:paraId="0C18B9BD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биће изложен на јавни увид сваког радног  дана од 9 до 14 часова у згради</w:t>
      </w:r>
    </w:p>
    <w:p w14:paraId="2B9A4E52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Општине Пећинци сала Општинског већа  у  Пећинцима у ул. Слободана</w:t>
      </w:r>
    </w:p>
    <w:p w14:paraId="59BB5E47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Бајића бр. 5.</w:t>
      </w:r>
    </w:p>
    <w:p w14:paraId="041CB65E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3.Заинтересована правна и физичка лица могу вршити јавни увид у изложен</w:t>
      </w:r>
    </w:p>
    <w:p w14:paraId="5C8CEF31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Нацрт и достављати примедбе и сугестије у писаном облику  са назнаком </w:t>
      </w:r>
    </w:p>
    <w:p w14:paraId="25C109BD" w14:textId="0556BF4A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``За Комисију за планове општине </w:t>
      </w:r>
      <w:r w:rsidR="00602F91">
        <w:rPr>
          <w:rFonts w:ascii="Times New Roman" w:hAnsi="Times New Roman"/>
          <w:sz w:val="28"/>
          <w:szCs w:val="28"/>
          <w:lang w:val="sr-Cyrl-CS"/>
        </w:rPr>
        <w:t xml:space="preserve">Пећинци``, закључно са </w:t>
      </w:r>
      <w:r w:rsidR="00073DB4">
        <w:rPr>
          <w:rFonts w:ascii="Times New Roman" w:hAnsi="Times New Roman"/>
          <w:sz w:val="28"/>
          <w:szCs w:val="28"/>
          <w:lang w:val="sr-Cyrl-CS"/>
        </w:rPr>
        <w:t>07</w:t>
      </w:r>
      <w:r w:rsidR="00602F91">
        <w:rPr>
          <w:rFonts w:ascii="Times New Roman" w:hAnsi="Times New Roman"/>
          <w:sz w:val="28"/>
          <w:szCs w:val="28"/>
          <w:lang w:val="sr-Cyrl-CS"/>
        </w:rPr>
        <w:t>.0</w:t>
      </w:r>
      <w:r w:rsidR="00073DB4">
        <w:rPr>
          <w:rFonts w:ascii="Times New Roman" w:hAnsi="Times New Roman"/>
          <w:sz w:val="28"/>
          <w:szCs w:val="28"/>
          <w:lang w:val="sr-Cyrl-CS"/>
        </w:rPr>
        <w:t>9</w:t>
      </w:r>
      <w:r w:rsidR="00602F91">
        <w:rPr>
          <w:rFonts w:ascii="Times New Roman" w:hAnsi="Times New Roman"/>
          <w:sz w:val="28"/>
          <w:szCs w:val="28"/>
          <w:lang w:val="sr-Cyrl-CS"/>
        </w:rPr>
        <w:t>.</w:t>
      </w:r>
      <w:r>
        <w:rPr>
          <w:rFonts w:ascii="Times New Roman" w:hAnsi="Times New Roman"/>
          <w:sz w:val="28"/>
          <w:szCs w:val="28"/>
          <w:lang w:val="sr-Cyrl-CS"/>
        </w:rPr>
        <w:t>202</w:t>
      </w:r>
      <w:r w:rsidR="00232FFA">
        <w:rPr>
          <w:rFonts w:ascii="Times New Roman" w:hAnsi="Times New Roman"/>
          <w:sz w:val="28"/>
          <w:szCs w:val="28"/>
          <w:lang w:val="sr-Cyrl-CS"/>
        </w:rPr>
        <w:t>6</w:t>
      </w:r>
      <w:r>
        <w:rPr>
          <w:rFonts w:ascii="Times New Roman" w:hAnsi="Times New Roman"/>
          <w:sz w:val="28"/>
          <w:szCs w:val="28"/>
          <w:lang w:val="sr-Cyrl-CS"/>
        </w:rPr>
        <w:t>.год.</w:t>
      </w:r>
    </w:p>
    <w:p w14:paraId="799F5074" w14:textId="4B5CD6B2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4.Јавна седница Комисије за планове биће одржана </w:t>
      </w:r>
      <w:r w:rsidR="00073DB4">
        <w:rPr>
          <w:rFonts w:ascii="Times New Roman" w:hAnsi="Times New Roman"/>
          <w:sz w:val="28"/>
          <w:szCs w:val="28"/>
          <w:lang w:val="sr-Cyrl-RS"/>
        </w:rPr>
        <w:t>07</w:t>
      </w:r>
      <w:r w:rsidR="00602F91">
        <w:rPr>
          <w:rFonts w:ascii="Times New Roman" w:hAnsi="Times New Roman"/>
          <w:sz w:val="28"/>
          <w:szCs w:val="28"/>
          <w:lang w:val="sr-Cyrl-RS"/>
        </w:rPr>
        <w:t>.0</w:t>
      </w:r>
      <w:r w:rsidR="00073DB4">
        <w:rPr>
          <w:rFonts w:ascii="Times New Roman" w:hAnsi="Times New Roman"/>
          <w:sz w:val="28"/>
          <w:szCs w:val="28"/>
          <w:lang w:val="sr-Cyrl-RS"/>
        </w:rPr>
        <w:t>9</w:t>
      </w:r>
      <w:r w:rsidR="00602F91">
        <w:rPr>
          <w:rFonts w:ascii="Times New Roman" w:hAnsi="Times New Roman"/>
          <w:sz w:val="28"/>
          <w:szCs w:val="28"/>
          <w:lang w:val="sr-Cyrl-RS"/>
        </w:rPr>
        <w:t>.</w:t>
      </w: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  <w:lang w:val="sr-Cyrl-CS"/>
        </w:rPr>
        <w:t>202</w:t>
      </w:r>
      <w:r w:rsidR="00232FFA">
        <w:rPr>
          <w:rFonts w:ascii="Times New Roman" w:hAnsi="Times New Roman"/>
          <w:sz w:val="28"/>
          <w:szCs w:val="28"/>
          <w:lang w:val="sr-Cyrl-CS"/>
        </w:rPr>
        <w:t>6</w:t>
      </w:r>
      <w:r>
        <w:rPr>
          <w:rFonts w:ascii="Times New Roman" w:hAnsi="Times New Roman"/>
          <w:sz w:val="28"/>
          <w:szCs w:val="28"/>
          <w:lang w:val="sr-Cyrl-CS"/>
        </w:rPr>
        <w:t>.године</w:t>
      </w:r>
    </w:p>
    <w:p w14:paraId="6FDE6634" w14:textId="29CB638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са почетком у 1</w:t>
      </w:r>
      <w:r w:rsidR="00232FFA">
        <w:rPr>
          <w:rFonts w:ascii="Times New Roman" w:hAnsi="Times New Roman"/>
          <w:sz w:val="28"/>
          <w:szCs w:val="28"/>
          <w:lang w:val="sr-Cyrl-CS"/>
        </w:rPr>
        <w:t>5</w:t>
      </w:r>
      <w:r>
        <w:rPr>
          <w:rFonts w:ascii="Times New Roman" w:hAnsi="Times New Roman"/>
          <w:sz w:val="28"/>
          <w:szCs w:val="28"/>
          <w:lang w:val="sr-Cyrl-CS"/>
        </w:rPr>
        <w:t xml:space="preserve"> часова, у сали Општинског већа, зграда Општине у</w:t>
      </w:r>
    </w:p>
    <w:p w14:paraId="4203C0AB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Пећинцима, ул. Слободана Бајића бр. 5. Јавној седници Комисије могу</w:t>
      </w:r>
    </w:p>
    <w:p w14:paraId="250329A1" w14:textId="77777777" w:rsidR="002419C0" w:rsidRDefault="002419C0" w:rsidP="002419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присуствовати лица која су поднела писмене примедбе и сугестије у току</w:t>
      </w:r>
    </w:p>
    <w:p w14:paraId="0560C03C" w14:textId="77777777" w:rsidR="00CB4FBB" w:rsidRDefault="002419C0" w:rsidP="002419C0">
      <w:r>
        <w:rPr>
          <w:rFonts w:ascii="Times New Roman" w:hAnsi="Times New Roman"/>
          <w:sz w:val="28"/>
          <w:szCs w:val="28"/>
          <w:lang w:val="sr-Cyrl-CS"/>
        </w:rPr>
        <w:t xml:space="preserve">    јавног увида.</w:t>
      </w:r>
    </w:p>
    <w:sectPr w:rsidR="00CB4F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0"/>
    <w:rsid w:val="00073DB4"/>
    <w:rsid w:val="00232FFA"/>
    <w:rsid w:val="002419C0"/>
    <w:rsid w:val="00602F91"/>
    <w:rsid w:val="00B7700B"/>
    <w:rsid w:val="00CB2025"/>
    <w:rsid w:val="00CB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0BE3"/>
  <w15:chartTrackingRefBased/>
  <w15:docId w15:val="{267CF983-728E-437D-8792-A799CE23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C0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1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9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3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Branislava Ranković</cp:lastModifiedBy>
  <cp:revision>8</cp:revision>
  <cp:lastPrinted>2026-08-17T06:22:00Z</cp:lastPrinted>
  <dcterms:created xsi:type="dcterms:W3CDTF">2025-01-03T12:39:00Z</dcterms:created>
  <dcterms:modified xsi:type="dcterms:W3CDTF">2026-08-17T06:22:00Z</dcterms:modified>
</cp:coreProperties>
</file>