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E34C6" w14:textId="77777777" w:rsidR="00E240DE" w:rsidRPr="00214E25" w:rsidRDefault="00E240DE" w:rsidP="00E240DE">
      <w:pPr>
        <w:spacing w:after="0" w:line="240" w:lineRule="auto"/>
        <w:rPr>
          <w:rFonts w:ascii="Times New Roman" w:hAnsi="Times New Roman"/>
          <w:b/>
          <w:sz w:val="24"/>
          <w:szCs w:val="24"/>
          <w:lang w:val="sr-Latn-CS"/>
        </w:rPr>
      </w:pPr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Јавно комунално предузеће </w:t>
      </w:r>
      <w:r w:rsidRPr="00214E25">
        <w:rPr>
          <w:rFonts w:ascii="Times New Roman" w:hAnsi="Times New Roman"/>
          <w:b/>
          <w:sz w:val="24"/>
          <w:szCs w:val="24"/>
          <w:lang w:val="sr-Latn-CS"/>
        </w:rPr>
        <w:t>„</w:t>
      </w:r>
      <w:r w:rsidRPr="00214E25">
        <w:rPr>
          <w:rFonts w:ascii="Times New Roman" w:hAnsi="Times New Roman"/>
          <w:b/>
          <w:sz w:val="24"/>
          <w:szCs w:val="24"/>
          <w:lang w:val="sr-Cyrl-CS"/>
        </w:rPr>
        <w:t>ПУТЕВИ ОПШТИНЕ ПЕЋИНЦИ</w:t>
      </w:r>
      <w:r w:rsidRPr="00214E25">
        <w:rPr>
          <w:rFonts w:ascii="Times New Roman" w:hAnsi="Times New Roman"/>
          <w:b/>
          <w:sz w:val="24"/>
          <w:szCs w:val="24"/>
          <w:lang w:val="sr-Latn-CS"/>
        </w:rPr>
        <w:t>“</w:t>
      </w:r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 Пећинци</w:t>
      </w:r>
    </w:p>
    <w:p w14:paraId="6A7B5F0D" w14:textId="77777777" w:rsidR="00E240DE" w:rsidRPr="00214E25" w:rsidRDefault="00E240DE" w:rsidP="00E240DE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214E25">
        <w:rPr>
          <w:rFonts w:ascii="Times New Roman" w:hAnsi="Times New Roman"/>
          <w:b/>
          <w:sz w:val="24"/>
          <w:szCs w:val="24"/>
          <w:lang w:val="sr-Cyrl-CS"/>
        </w:rPr>
        <w:t>Слободана Бајића 5</w:t>
      </w:r>
    </w:p>
    <w:p w14:paraId="19FA6EBC" w14:textId="76301A4D" w:rsidR="00E240DE" w:rsidRPr="0014050D" w:rsidRDefault="00E240DE" w:rsidP="00E240DE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RS"/>
        </w:rPr>
      </w:pPr>
      <w:r w:rsidRPr="00214E25">
        <w:rPr>
          <w:rFonts w:ascii="Times New Roman" w:hAnsi="Times New Roman"/>
          <w:b/>
          <w:sz w:val="24"/>
          <w:szCs w:val="24"/>
          <w:lang w:val="sr-Cyrl-CS"/>
        </w:rPr>
        <w:t>Пећинц</w:t>
      </w:r>
      <w:r w:rsidR="0014050D">
        <w:rPr>
          <w:rFonts w:ascii="Times New Roman" w:hAnsi="Times New Roman"/>
          <w:b/>
          <w:sz w:val="24"/>
          <w:szCs w:val="24"/>
          <w:lang w:val="sr-Cyrl-RS"/>
        </w:rPr>
        <w:t>и</w:t>
      </w:r>
    </w:p>
    <w:p w14:paraId="4E33043B" w14:textId="63CBC448" w:rsidR="00B726E5" w:rsidRPr="00214E25" w:rsidRDefault="00B726E5" w:rsidP="00B726E5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Дана: </w:t>
      </w:r>
      <w:r w:rsidR="00767F38">
        <w:rPr>
          <w:rFonts w:ascii="Times New Roman" w:hAnsi="Times New Roman"/>
          <w:b/>
          <w:sz w:val="24"/>
          <w:szCs w:val="24"/>
        </w:rPr>
        <w:t>16.03</w:t>
      </w:r>
      <w:r w:rsidRPr="00214E25">
        <w:rPr>
          <w:rFonts w:ascii="Times New Roman" w:hAnsi="Times New Roman"/>
          <w:b/>
          <w:sz w:val="24"/>
          <w:szCs w:val="24"/>
          <w:lang w:val="sr-Cyrl-CS"/>
        </w:rPr>
        <w:t>.</w:t>
      </w:r>
      <w:r w:rsidR="00767F38">
        <w:rPr>
          <w:rFonts w:ascii="Times New Roman" w:hAnsi="Times New Roman"/>
          <w:b/>
          <w:sz w:val="24"/>
          <w:szCs w:val="24"/>
        </w:rPr>
        <w:t>2026</w:t>
      </w:r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 године</w:t>
      </w:r>
    </w:p>
    <w:p w14:paraId="15EB9DC4" w14:textId="0DB220E3" w:rsidR="00E240DE" w:rsidRPr="0014050D" w:rsidRDefault="00AA71D7" w:rsidP="00B726E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Број: </w:t>
      </w:r>
      <w:r w:rsidR="00767F38">
        <w:rPr>
          <w:rFonts w:ascii="Times New Roman" w:hAnsi="Times New Roman"/>
          <w:b/>
          <w:sz w:val="24"/>
          <w:szCs w:val="24"/>
        </w:rPr>
        <w:t>185/2026</w:t>
      </w:r>
    </w:p>
    <w:p w14:paraId="5CAC9944" w14:textId="77777777" w:rsidR="00B726E5" w:rsidRPr="00214E25" w:rsidRDefault="00B726E5" w:rsidP="00B726E5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14:paraId="0B102CC4" w14:textId="389DBC95" w:rsidR="00E240DE" w:rsidRDefault="00E240DE" w:rsidP="00E240DE">
      <w:pPr>
        <w:spacing w:after="0" w:line="240" w:lineRule="auto"/>
        <w:ind w:firstLine="45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 xml:space="preserve">На основу члана 99 Закона о планирању и изградњи </w:t>
      </w:r>
      <w:r w:rsidR="009A5404" w:rsidRPr="00214E25">
        <w:rPr>
          <w:rFonts w:ascii="Times New Roman" w:hAnsi="Times New Roman"/>
          <w:sz w:val="24"/>
          <w:szCs w:val="24"/>
          <w:lang w:val="sr-Cyrl-CS"/>
        </w:rPr>
        <w:t>("Сл. гласник РС", бр. 72/2009, 81/2009 - испр., 64/2010 - одлука УС, 24/2011, 121/2012, 42/2013 - одлука УС, 50/2013 - одлука УС, 98/2013 - одлука УС, 132/2014 и 145/2014, 83/18</w:t>
      </w:r>
      <w:r w:rsidR="0031530F" w:rsidRPr="00214E25">
        <w:rPr>
          <w:rFonts w:ascii="Times New Roman" w:hAnsi="Times New Roman"/>
          <w:sz w:val="24"/>
          <w:szCs w:val="24"/>
          <w:lang w:val="sr-Cyrl-CS"/>
        </w:rPr>
        <w:t>, 31/2019, 37/2019 – др. закон и</w:t>
      </w:r>
      <w:r w:rsidR="009A5404" w:rsidRPr="00214E25">
        <w:rPr>
          <w:rFonts w:ascii="Times New Roman" w:hAnsi="Times New Roman"/>
          <w:sz w:val="24"/>
          <w:szCs w:val="24"/>
          <w:lang w:val="sr-Cyrl-CS"/>
        </w:rPr>
        <w:t xml:space="preserve"> 9/2020) </w:t>
      </w:r>
      <w:r w:rsidRPr="00214E25">
        <w:rPr>
          <w:rFonts w:ascii="Times New Roman" w:hAnsi="Times New Roman"/>
          <w:sz w:val="24"/>
          <w:szCs w:val="24"/>
          <w:lang w:val="sr-Cyrl-CS"/>
        </w:rPr>
        <w:t xml:space="preserve"> и члана 17 Одлуке о отуђењу и давању у закуп грађевинског земљишта у јавној својини општине Пећинци („Сл. лист општина Срема“, </w:t>
      </w:r>
      <w:r w:rsidRPr="00214E25">
        <w:rPr>
          <w:rFonts w:ascii="Times New Roman" w:hAnsi="Times New Roman"/>
          <w:sz w:val="24"/>
          <w:szCs w:val="24"/>
          <w:lang w:val="sr-Latn-RS"/>
        </w:rPr>
        <w:t>18/18</w:t>
      </w:r>
      <w:r w:rsidR="00453422" w:rsidRPr="00214E25">
        <w:rPr>
          <w:rFonts w:ascii="Times New Roman" w:hAnsi="Times New Roman"/>
          <w:sz w:val="24"/>
          <w:szCs w:val="24"/>
          <w:lang w:val="sr-Cyrl-CS"/>
        </w:rPr>
        <w:t>) ЈКП</w:t>
      </w:r>
      <w:r w:rsidRPr="00214E2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214E25">
        <w:rPr>
          <w:rFonts w:ascii="Times New Roman" w:hAnsi="Times New Roman"/>
          <w:sz w:val="24"/>
          <w:szCs w:val="24"/>
          <w:lang w:val="sr-Latn-CS"/>
        </w:rPr>
        <w:t>„</w:t>
      </w:r>
      <w:r w:rsidRPr="00214E25">
        <w:rPr>
          <w:rFonts w:ascii="Times New Roman" w:hAnsi="Times New Roman"/>
          <w:sz w:val="24"/>
          <w:szCs w:val="24"/>
          <w:lang w:val="sr-Cyrl-CS"/>
        </w:rPr>
        <w:t>ПУТЕВИ ОПШТИНЕ ПЕЋИНЦИ</w:t>
      </w:r>
      <w:r w:rsidRPr="00214E25">
        <w:rPr>
          <w:rFonts w:ascii="Times New Roman" w:hAnsi="Times New Roman"/>
          <w:sz w:val="24"/>
          <w:szCs w:val="24"/>
          <w:lang w:val="sr-Latn-CS"/>
        </w:rPr>
        <w:t>“</w:t>
      </w:r>
      <w:r w:rsidRPr="00214E25">
        <w:rPr>
          <w:rFonts w:ascii="Times New Roman" w:hAnsi="Times New Roman"/>
          <w:sz w:val="24"/>
          <w:szCs w:val="24"/>
          <w:lang w:val="sr-Cyrl-CS"/>
        </w:rPr>
        <w:t xml:space="preserve"> Пећинци расписује:</w:t>
      </w:r>
    </w:p>
    <w:p w14:paraId="1658806A" w14:textId="77777777" w:rsidR="00214E25" w:rsidRPr="00214E25" w:rsidRDefault="00214E25" w:rsidP="00E240DE">
      <w:pPr>
        <w:spacing w:after="0" w:line="240" w:lineRule="auto"/>
        <w:ind w:firstLine="45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4947A911" w14:textId="05A46C53" w:rsidR="00B726E5" w:rsidRPr="00214E25" w:rsidRDefault="00B726E5" w:rsidP="00B726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ОГЛАС </w:t>
      </w:r>
    </w:p>
    <w:p w14:paraId="5D2DCFE2" w14:textId="77777777" w:rsidR="00B726E5" w:rsidRPr="00214E25" w:rsidRDefault="00B726E5" w:rsidP="00B726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за продају путем јавног надметања </w:t>
      </w:r>
    </w:p>
    <w:p w14:paraId="418D01B8" w14:textId="31D34881" w:rsidR="00B726E5" w:rsidRPr="00214E25" w:rsidRDefault="00B726E5" w:rsidP="00B726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ради отуђења </w:t>
      </w:r>
      <w:r w:rsidR="007413BB">
        <w:rPr>
          <w:rFonts w:ascii="Times New Roman" w:hAnsi="Times New Roman"/>
          <w:b/>
          <w:sz w:val="24"/>
          <w:szCs w:val="24"/>
          <w:lang w:val="sr-Cyrl-CS"/>
        </w:rPr>
        <w:t>грађевинског земљишта изван грађевинског подручја</w:t>
      </w:r>
      <w:r w:rsidR="00A034F7"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, </w:t>
      </w:r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у јавној својини општине Пећинци у КО </w:t>
      </w:r>
      <w:r w:rsidR="00F6557D">
        <w:rPr>
          <w:rFonts w:ascii="Times New Roman" w:hAnsi="Times New Roman"/>
          <w:b/>
          <w:sz w:val="24"/>
          <w:szCs w:val="24"/>
          <w:lang w:val="sr-Cyrl-CS"/>
        </w:rPr>
        <w:t>Шимановци</w:t>
      </w:r>
    </w:p>
    <w:p w14:paraId="5987C9E8" w14:textId="77777777" w:rsidR="00B726E5" w:rsidRPr="00214E25" w:rsidRDefault="00B726E5" w:rsidP="00B726E5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14:paraId="4959AFDC" w14:textId="7781C09C" w:rsidR="00B726E5" w:rsidRPr="00214E25" w:rsidRDefault="00B726E5" w:rsidP="00B726E5">
      <w:pPr>
        <w:spacing w:after="0" w:line="240" w:lineRule="auto"/>
        <w:ind w:firstLine="45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 xml:space="preserve">Предмет отуђења је </w:t>
      </w:r>
      <w:r w:rsidR="00C514FE">
        <w:rPr>
          <w:rFonts w:ascii="Times New Roman" w:hAnsi="Times New Roman"/>
          <w:sz w:val="24"/>
          <w:szCs w:val="24"/>
          <w:lang w:val="sr-Cyrl-CS"/>
        </w:rPr>
        <w:t xml:space="preserve">земљиште у грађевинском подручју </w:t>
      </w:r>
      <w:r w:rsidRPr="00214E25">
        <w:rPr>
          <w:rFonts w:ascii="Times New Roman" w:hAnsi="Times New Roman"/>
          <w:sz w:val="24"/>
          <w:szCs w:val="24"/>
          <w:lang w:val="sr-Cyrl-CS"/>
        </w:rPr>
        <w:t xml:space="preserve">у јавној својини општине Пећинци уписано у ЛН </w:t>
      </w:r>
      <w:r w:rsidR="00F6557D">
        <w:rPr>
          <w:rFonts w:ascii="Times New Roman" w:hAnsi="Times New Roman"/>
          <w:sz w:val="24"/>
          <w:szCs w:val="24"/>
          <w:lang w:val="ru-RU"/>
        </w:rPr>
        <w:t>2035</w:t>
      </w:r>
      <w:r w:rsidR="007413B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14E25">
        <w:rPr>
          <w:rFonts w:ascii="Times New Roman" w:hAnsi="Times New Roman"/>
          <w:sz w:val="24"/>
          <w:szCs w:val="24"/>
          <w:lang w:val="sr-Cyrl-CS"/>
        </w:rPr>
        <w:t xml:space="preserve">КО </w:t>
      </w:r>
      <w:r w:rsidR="00F6557D">
        <w:rPr>
          <w:rFonts w:ascii="Times New Roman" w:hAnsi="Times New Roman"/>
          <w:sz w:val="24"/>
          <w:szCs w:val="24"/>
          <w:lang w:val="sr-Cyrl-CS"/>
        </w:rPr>
        <w:t>Шимановци</w:t>
      </w:r>
      <w:r w:rsidRPr="00214E25">
        <w:rPr>
          <w:rFonts w:ascii="Times New Roman" w:hAnsi="Times New Roman"/>
          <w:sz w:val="24"/>
          <w:szCs w:val="24"/>
          <w:lang w:val="sr-Cyrl-CS"/>
        </w:rPr>
        <w:t>, и то:</w:t>
      </w:r>
    </w:p>
    <w:p w14:paraId="10BC57F4" w14:textId="77777777" w:rsidR="00B726E5" w:rsidRPr="00214E25" w:rsidRDefault="00B726E5" w:rsidP="00B726E5">
      <w:pPr>
        <w:spacing w:after="0" w:line="240" w:lineRule="auto"/>
        <w:ind w:firstLine="45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4AC193F3" w14:textId="77777777" w:rsidR="00B222CF" w:rsidRDefault="00B222CF" w:rsidP="00B222CF">
      <w:pPr>
        <w:spacing w:after="0" w:line="240" w:lineRule="auto"/>
        <w:ind w:firstLine="27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- к.п. </w:t>
      </w:r>
      <w:r>
        <w:rPr>
          <w:rFonts w:ascii="Times New Roman" w:hAnsi="Times New Roman"/>
          <w:b/>
          <w:sz w:val="24"/>
          <w:szCs w:val="24"/>
        </w:rPr>
        <w:t xml:space="preserve">556/4, </w:t>
      </w:r>
      <w:r>
        <w:rPr>
          <w:rFonts w:ascii="Times New Roman" w:hAnsi="Times New Roman"/>
          <w:b/>
          <w:sz w:val="24"/>
          <w:szCs w:val="24"/>
          <w:lang w:val="sr-Cyrl-CS"/>
        </w:rPr>
        <w:t>земљиште у грађевинском подручју</w:t>
      </w:r>
      <w:r>
        <w:rPr>
          <w:rFonts w:ascii="Times New Roman" w:hAnsi="Times New Roman"/>
          <w:b/>
          <w:sz w:val="24"/>
          <w:szCs w:val="24"/>
          <w:lang w:val="sr-Latn-RS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sr-Cyrl-RS"/>
        </w:rPr>
        <w:t>пашњак 3. класе, укупне површине 160</w:t>
      </w:r>
      <w:r>
        <w:rPr>
          <w:rFonts w:ascii="Times New Roman" w:hAnsi="Times New Roman"/>
          <w:b/>
          <w:sz w:val="24"/>
          <w:szCs w:val="24"/>
        </w:rPr>
        <w:t>m</w:t>
      </w:r>
      <w:r>
        <w:rPr>
          <w:rFonts w:ascii="Times New Roman" w:hAnsi="Times New Roman"/>
          <w:b/>
          <w:sz w:val="24"/>
          <w:szCs w:val="24"/>
          <w:vertAlign w:val="superscript"/>
        </w:rPr>
        <w:t xml:space="preserve">2 </w:t>
      </w:r>
    </w:p>
    <w:p w14:paraId="7F55BEE5" w14:textId="77777777" w:rsidR="00B222CF" w:rsidRDefault="00B222CF" w:rsidP="00B222CF">
      <w:pPr>
        <w:spacing w:after="0" w:line="240" w:lineRule="auto"/>
        <w:ind w:firstLine="270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</w:rPr>
        <w:t xml:space="preserve">-  </w:t>
      </w:r>
      <w:r>
        <w:rPr>
          <w:rFonts w:ascii="Times New Roman" w:hAnsi="Times New Roman"/>
          <w:b/>
          <w:sz w:val="24"/>
          <w:szCs w:val="24"/>
          <w:lang w:val="sr-Cyrl-RS"/>
        </w:rPr>
        <w:t>к.п. 557/9, земљиште у грађевинском подручју,  њива 3. класе, укупне површине 111</w:t>
      </w:r>
      <w:r>
        <w:rPr>
          <w:rFonts w:ascii="Times New Roman" w:hAnsi="Times New Roman"/>
          <w:b/>
          <w:sz w:val="24"/>
          <w:szCs w:val="24"/>
        </w:rPr>
        <w:t>m</w:t>
      </w:r>
      <w:r>
        <w:rPr>
          <w:rFonts w:ascii="Times New Roman" w:hAnsi="Times New Roman"/>
          <w:b/>
          <w:sz w:val="24"/>
          <w:szCs w:val="24"/>
          <w:vertAlign w:val="superscript"/>
        </w:rPr>
        <w:t xml:space="preserve">2 </w:t>
      </w:r>
    </w:p>
    <w:p w14:paraId="17894D6E" w14:textId="77777777" w:rsidR="00B222CF" w:rsidRDefault="00B222CF" w:rsidP="00B222CF">
      <w:pPr>
        <w:spacing w:after="0" w:line="240" w:lineRule="auto"/>
        <w:ind w:firstLine="27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-   к.п. 557/10, остало земљиште</w:t>
      </w:r>
      <w:r>
        <w:rPr>
          <w:rFonts w:ascii="Times New Roman" w:hAnsi="Times New Roman"/>
          <w:b/>
          <w:sz w:val="24"/>
          <w:szCs w:val="24"/>
          <w:lang w:val="sr-Latn-RS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sr-Cyrl-RS"/>
        </w:rPr>
        <w:t>њива 3. класе, укупне површине 102</w:t>
      </w:r>
      <w:r>
        <w:rPr>
          <w:rFonts w:ascii="Times New Roman" w:hAnsi="Times New Roman"/>
          <w:b/>
          <w:sz w:val="24"/>
          <w:szCs w:val="24"/>
        </w:rPr>
        <w:t>m</w:t>
      </w:r>
      <w:r>
        <w:rPr>
          <w:rFonts w:ascii="Times New Roman" w:hAnsi="Times New Roman"/>
          <w:b/>
          <w:sz w:val="24"/>
          <w:szCs w:val="24"/>
          <w:vertAlign w:val="superscript"/>
        </w:rPr>
        <w:t xml:space="preserve">2 </w:t>
      </w:r>
    </w:p>
    <w:p w14:paraId="7128F206" w14:textId="77777777" w:rsidR="00767F38" w:rsidRPr="00C514FE" w:rsidRDefault="00767F38" w:rsidP="00B726E5">
      <w:pPr>
        <w:spacing w:after="0" w:line="240" w:lineRule="auto"/>
        <w:ind w:firstLine="270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14:paraId="453A1E69" w14:textId="14F19A4D" w:rsidR="00F728EC" w:rsidRPr="00767F38" w:rsidRDefault="00F728EC" w:rsidP="00A95BA6">
      <w:pPr>
        <w:pStyle w:val="Default"/>
        <w:rPr>
          <w:rFonts w:ascii="Times New Roman" w:hAnsi="Times New Roman"/>
          <w:b/>
          <w:color w:val="000000" w:themeColor="text1"/>
          <w:lang w:val="sr-Cyrl-RS"/>
        </w:rPr>
      </w:pPr>
      <w:r w:rsidRPr="00767F38">
        <w:rPr>
          <w:rFonts w:ascii="Times New Roman" w:hAnsi="Times New Roman"/>
          <w:b/>
          <w:color w:val="000000" w:themeColor="text1"/>
          <w:lang w:val="sr-Cyrl-RS"/>
        </w:rPr>
        <w:t>Плански документ</w:t>
      </w:r>
    </w:p>
    <w:p w14:paraId="78431B4D" w14:textId="77777777" w:rsidR="00767F38" w:rsidRPr="00767F38" w:rsidRDefault="00767F38" w:rsidP="00767F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767F38">
        <w:rPr>
          <w:rFonts w:ascii="Times New Roman" w:hAnsi="Times New Roman"/>
          <w:sz w:val="24"/>
          <w:szCs w:val="24"/>
          <w:lang w:val="sr-Cyrl-RS"/>
        </w:rPr>
        <w:t>Информација о локацији издаје се на основу Плана генералне регулације насеља Шимановци („Сл. лист општина Срема“, бр. 15/2023, 35/2024, 3/2025 и 24/2025).</w:t>
      </w:r>
    </w:p>
    <w:p w14:paraId="60F9A610" w14:textId="77777777" w:rsidR="00F728EC" w:rsidRPr="00F728EC" w:rsidRDefault="00F728EC" w:rsidP="00F728EC">
      <w:pPr>
        <w:pStyle w:val="Default"/>
        <w:rPr>
          <w:rFonts w:ascii="Times New Roman" w:hAnsi="Times New Roman"/>
          <w:color w:val="000000" w:themeColor="text1"/>
          <w:lang w:val="sr-Cyrl-RS"/>
        </w:rPr>
      </w:pPr>
    </w:p>
    <w:p w14:paraId="6464B0DE" w14:textId="38D55851" w:rsidR="00F728EC" w:rsidRPr="00F728EC" w:rsidRDefault="00F728EC" w:rsidP="00A95BA6">
      <w:pPr>
        <w:pStyle w:val="Default"/>
        <w:rPr>
          <w:rFonts w:ascii="Times New Roman" w:hAnsi="Times New Roman"/>
          <w:b/>
          <w:color w:val="000000" w:themeColor="text1"/>
          <w:lang w:val="sr-Cyrl-RS"/>
        </w:rPr>
      </w:pPr>
      <w:r>
        <w:rPr>
          <w:rFonts w:ascii="Times New Roman" w:hAnsi="Times New Roman"/>
          <w:b/>
          <w:color w:val="000000" w:themeColor="text1"/>
          <w:lang w:val="sr-Cyrl-RS"/>
        </w:rPr>
        <w:t>Целине и зоне</w:t>
      </w:r>
    </w:p>
    <w:p w14:paraId="2F735260" w14:textId="77777777" w:rsidR="00767F38" w:rsidRPr="00A95BA6" w:rsidRDefault="00767F38" w:rsidP="00767F38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sr-Cyrl-RS"/>
        </w:rPr>
      </w:pPr>
      <w:r w:rsidRPr="00A95BA6">
        <w:rPr>
          <w:rFonts w:ascii="Times New Roman" w:hAnsi="Times New Roman"/>
          <w:sz w:val="24"/>
          <w:szCs w:val="24"/>
          <w:lang w:val="sr-Cyrl-RS"/>
        </w:rPr>
        <w:t xml:space="preserve">Предметне катастарске парцеле број 556/4, 557/9, 557/10 К.О.Шимановци налази се у грађевинском подручју насеља Шимановци блок Б-4-5, у зони индустрије и производње тип </w:t>
      </w:r>
      <w:r w:rsidRPr="00A95BA6">
        <w:rPr>
          <w:rFonts w:ascii="Times New Roman" w:hAnsi="Times New Roman"/>
          <w:sz w:val="24"/>
          <w:szCs w:val="24"/>
        </w:rPr>
        <w:t>I</w:t>
      </w:r>
      <w:r w:rsidRPr="00A95BA6">
        <w:rPr>
          <w:rFonts w:ascii="Times New Roman" w:hAnsi="Times New Roman"/>
          <w:sz w:val="24"/>
          <w:szCs w:val="24"/>
          <w:lang w:val="sr-Cyrl-RS"/>
        </w:rPr>
        <w:t>.</w:t>
      </w:r>
      <w:r w:rsidRPr="00A95BA6">
        <w:rPr>
          <w:rFonts w:ascii="Times New Roman" w:hAnsi="Times New Roman"/>
          <w:color w:val="FF0000"/>
          <w:sz w:val="24"/>
          <w:szCs w:val="24"/>
          <w:lang w:val="sr-Cyrl-RS"/>
        </w:rPr>
        <w:t xml:space="preserve"> </w:t>
      </w:r>
    </w:p>
    <w:p w14:paraId="7D8EB729" w14:textId="77777777" w:rsidR="00F728EC" w:rsidRPr="00A95BA6" w:rsidRDefault="00F728EC" w:rsidP="00F728EC">
      <w:pPr>
        <w:pStyle w:val="Default"/>
        <w:rPr>
          <w:rFonts w:ascii="Times New Roman" w:hAnsi="Times New Roman" w:cs="Times New Roman"/>
          <w:color w:val="000000" w:themeColor="text1"/>
          <w:lang w:val="sr-Cyrl-RS"/>
        </w:rPr>
      </w:pPr>
    </w:p>
    <w:p w14:paraId="67158C77" w14:textId="4DE62953" w:rsidR="00F728EC" w:rsidRPr="00A95BA6" w:rsidRDefault="00F728EC" w:rsidP="00A95BA6">
      <w:pPr>
        <w:pStyle w:val="Default"/>
        <w:rPr>
          <w:rFonts w:ascii="Times New Roman" w:hAnsi="Times New Roman" w:cs="Times New Roman"/>
          <w:b/>
          <w:color w:val="000000" w:themeColor="text1"/>
          <w:lang w:val="sr-Cyrl-RS"/>
        </w:rPr>
      </w:pPr>
      <w:r w:rsidRPr="00A95BA6">
        <w:rPr>
          <w:rFonts w:ascii="Times New Roman" w:hAnsi="Times New Roman" w:cs="Times New Roman"/>
          <w:b/>
          <w:color w:val="000000" w:themeColor="text1"/>
          <w:lang w:val="sr-Cyrl-RS"/>
        </w:rPr>
        <w:t>Намена земљишта</w:t>
      </w:r>
    </w:p>
    <w:p w14:paraId="03510F9B" w14:textId="77777777" w:rsidR="00767F38" w:rsidRPr="00A95BA6" w:rsidRDefault="00767F38" w:rsidP="00767F3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95BA6">
        <w:rPr>
          <w:rFonts w:ascii="Times New Roman" w:hAnsi="Times New Roman"/>
          <w:b/>
          <w:sz w:val="24"/>
          <w:szCs w:val="24"/>
          <w:lang w:val="sr-Cyrl-RS"/>
        </w:rPr>
        <w:t xml:space="preserve">Индустрија и производња тип </w:t>
      </w:r>
      <w:r w:rsidRPr="00A95BA6">
        <w:rPr>
          <w:rFonts w:ascii="Times New Roman" w:hAnsi="Times New Roman"/>
          <w:b/>
          <w:bCs/>
          <w:sz w:val="24"/>
          <w:szCs w:val="24"/>
        </w:rPr>
        <w:t>I</w:t>
      </w:r>
    </w:p>
    <w:p w14:paraId="57D07217" w14:textId="77777777" w:rsidR="00767F38" w:rsidRPr="00A95BA6" w:rsidRDefault="00767F38" w:rsidP="00767F38">
      <w:pPr>
        <w:autoSpaceDE w:val="0"/>
        <w:autoSpaceDN w:val="0"/>
        <w:adjustRightInd w:val="0"/>
        <w:spacing w:after="0" w:line="240" w:lineRule="auto"/>
        <w:ind w:right="95"/>
        <w:jc w:val="both"/>
        <w:rPr>
          <w:rFonts w:ascii="Times New Roman" w:eastAsia="ArialMT" w:hAnsi="Times New Roman"/>
          <w:sz w:val="24"/>
          <w:szCs w:val="24"/>
          <w:lang w:val="sr-Latn-RS"/>
        </w:rPr>
      </w:pPr>
      <w:r w:rsidRPr="00A95BA6">
        <w:rPr>
          <w:rFonts w:ascii="Times New Roman" w:eastAsia="ArialMT" w:hAnsi="Times New Roman"/>
          <w:sz w:val="24"/>
          <w:szCs w:val="24"/>
          <w:lang w:val="sr-Latn-RS"/>
        </w:rPr>
        <w:t>Дозвољ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ена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изградњ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а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индустриј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ских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и пословно-</w:t>
      </w:r>
      <w:r w:rsidRPr="00A95BA6">
        <w:rPr>
          <w:rFonts w:ascii="Times New Roman" w:eastAsia="ArialMT" w:hAnsi="Times New Roman"/>
          <w:sz w:val="24"/>
          <w:szCs w:val="24"/>
          <w:lang w:val="sr-Cyrl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производних обј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еката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, кој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и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немај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у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непосредан или</w:t>
      </w:r>
      <w:r w:rsidRPr="00A95BA6">
        <w:rPr>
          <w:rFonts w:ascii="Times New Roman" w:eastAsia="ArialMT" w:hAnsi="Times New Roman"/>
          <w:sz w:val="24"/>
          <w:szCs w:val="24"/>
          <w:lang w:val="sr-Cyrl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посредан штетан утицај на животну средину, као и</w:t>
      </w:r>
      <w:r w:rsidRPr="00A95BA6">
        <w:rPr>
          <w:rFonts w:ascii="Times New Roman" w:eastAsia="ArialMT" w:hAnsi="Times New Roman"/>
          <w:sz w:val="24"/>
          <w:szCs w:val="24"/>
          <w:lang w:val="sr-Cyrl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помоћ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них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обј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еката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у функциј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и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главног обј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екта</w:t>
      </w:r>
      <w:r w:rsidRPr="00A95BA6">
        <w:rPr>
          <w:rFonts w:ascii="Times New Roman" w:eastAsia="ArialMT" w:hAnsi="Times New Roman"/>
          <w:sz w:val="24"/>
          <w:szCs w:val="24"/>
          <w:lang w:val="sr-Cyrl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(портирнице, чуварске и вагарске кућ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ице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, гараже,</w:t>
      </w:r>
      <w:r w:rsidRPr="00A95BA6">
        <w:rPr>
          <w:rFonts w:ascii="Times New Roman" w:eastAsia="ArialMT" w:hAnsi="Times New Roman"/>
          <w:sz w:val="24"/>
          <w:szCs w:val="24"/>
          <w:lang w:val="sr-Cyrl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оставе, магацини, надстрешнице и обј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екти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за машине и</w:t>
      </w:r>
      <w:r w:rsidRPr="00A95BA6">
        <w:rPr>
          <w:rFonts w:ascii="Times New Roman" w:eastAsia="ArialMT" w:hAnsi="Times New Roman"/>
          <w:sz w:val="24"/>
          <w:szCs w:val="24"/>
          <w:lang w:val="sr-Cyrl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возила, колске ваге, котларнице, водонепропусне</w:t>
      </w:r>
      <w:r w:rsidRPr="00A95BA6">
        <w:rPr>
          <w:rFonts w:ascii="Times New Roman" w:eastAsia="ArialMT" w:hAnsi="Times New Roman"/>
          <w:sz w:val="24"/>
          <w:szCs w:val="24"/>
          <w:lang w:val="sr-Cyrl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септичке 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аме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, као прелазно решењ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до прикљ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уче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њ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а</w:t>
      </w:r>
      <w:r w:rsidRPr="00A95BA6">
        <w:rPr>
          <w:rFonts w:ascii="Times New Roman" w:eastAsia="ArialMT" w:hAnsi="Times New Roman"/>
          <w:sz w:val="24"/>
          <w:szCs w:val="24"/>
          <w:lang w:val="sr-Cyrl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на насељ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ску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канализациону мрежу, бунари, ограде и</w:t>
      </w:r>
      <w:r w:rsidRPr="00A95BA6">
        <w:rPr>
          <w:rFonts w:ascii="Times New Roman" w:eastAsia="ArialMT" w:hAnsi="Times New Roman"/>
          <w:sz w:val="24"/>
          <w:szCs w:val="24"/>
          <w:lang w:val="sr-Cyrl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сл.), типске трансформаторске станице, обј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екти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за</w:t>
      </w:r>
      <w:r w:rsidRPr="00A95BA6">
        <w:rPr>
          <w:rFonts w:ascii="Times New Roman" w:eastAsia="ArialMT" w:hAnsi="Times New Roman"/>
          <w:sz w:val="24"/>
          <w:szCs w:val="24"/>
          <w:lang w:val="sr-Cyrl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смештај електронске комуникационе опреме и сл.</w:t>
      </w:r>
    </w:p>
    <w:p w14:paraId="72B5D2D1" w14:textId="77777777" w:rsidR="00767F38" w:rsidRPr="00A95BA6" w:rsidRDefault="00767F38" w:rsidP="00767F38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Times New Roman" w:eastAsia="ArialMT" w:hAnsi="Times New Roman"/>
          <w:sz w:val="24"/>
          <w:szCs w:val="24"/>
          <w:lang w:val="sr-Latn-RS"/>
        </w:rPr>
      </w:pPr>
      <w:r w:rsidRPr="00A95BA6">
        <w:rPr>
          <w:rFonts w:ascii="Times New Roman" w:eastAsia="ArialMT" w:hAnsi="Times New Roman"/>
          <w:sz w:val="24"/>
          <w:szCs w:val="24"/>
          <w:lang w:val="sr-Latn-RS"/>
        </w:rPr>
        <w:t>Компатибилне намене: садржај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и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/делатности кој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су са</w:t>
      </w:r>
      <w:r w:rsidRPr="00A95BA6">
        <w:rPr>
          <w:rFonts w:ascii="Times New Roman" w:eastAsia="ArialMT" w:hAnsi="Times New Roman"/>
          <w:sz w:val="24"/>
          <w:szCs w:val="24"/>
          <w:lang w:val="sr-Cyrl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индустриј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ом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и производњ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ом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компатибилни (услужни и</w:t>
      </w:r>
      <w:r w:rsidRPr="00A95BA6">
        <w:rPr>
          <w:rFonts w:ascii="Times New Roman" w:eastAsia="ArialMT" w:hAnsi="Times New Roman"/>
          <w:sz w:val="24"/>
          <w:szCs w:val="24"/>
          <w:lang w:val="sr-Cyrl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комерциј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ални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садржај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и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свих врста, трговина,</w:t>
      </w:r>
      <w:r w:rsidRPr="00A95BA6">
        <w:rPr>
          <w:rFonts w:ascii="Times New Roman" w:eastAsia="ArialMT" w:hAnsi="Times New Roman"/>
          <w:sz w:val="24"/>
          <w:szCs w:val="24"/>
          <w:lang w:val="sr-Cyrl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угоститељ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ство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, занатске делатности, туризам и</w:t>
      </w:r>
      <w:r w:rsidRPr="00A95BA6">
        <w:rPr>
          <w:rFonts w:ascii="Times New Roman" w:eastAsia="ArialMT" w:hAnsi="Times New Roman"/>
          <w:sz w:val="24"/>
          <w:szCs w:val="24"/>
          <w:lang w:val="sr-Cyrl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угоститељ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ство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, спортски комплекси, складиштењ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,</w:t>
      </w:r>
      <w:r w:rsidRPr="00A95BA6">
        <w:rPr>
          <w:rFonts w:ascii="Times New Roman" w:eastAsia="ArialMT" w:hAnsi="Times New Roman"/>
          <w:sz w:val="24"/>
          <w:szCs w:val="24"/>
          <w:lang w:val="sr-Cyrl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сервиси, станице за снабдевањ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горивом, интерне у</w:t>
      </w:r>
      <w:r w:rsidRPr="00A95BA6">
        <w:rPr>
          <w:rFonts w:ascii="Times New Roman" w:eastAsia="ArialMT" w:hAnsi="Times New Roman"/>
          <w:sz w:val="24"/>
          <w:szCs w:val="24"/>
          <w:lang w:val="sr-Cyrl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оквиру комплекса или као самостални обј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екти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,</w:t>
      </w:r>
      <w:r w:rsidRPr="00A95BA6">
        <w:rPr>
          <w:rFonts w:ascii="Times New Roman" w:eastAsia="ArialMT" w:hAnsi="Times New Roman"/>
          <w:sz w:val="24"/>
          <w:szCs w:val="24"/>
          <w:lang w:val="sr-Cyrl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енергетски производни обј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екти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кој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и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користе обновљ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иве</w:t>
      </w:r>
      <w:r w:rsidRPr="00A95BA6">
        <w:rPr>
          <w:rFonts w:ascii="Times New Roman" w:eastAsia="ArialMT" w:hAnsi="Times New Roman"/>
          <w:sz w:val="24"/>
          <w:szCs w:val="24"/>
          <w:lang w:val="sr-Cyrl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изворе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lastRenderedPageBreak/>
        <w:t>енергиј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, пословни апартмани (кој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и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се</w:t>
      </w:r>
      <w:r w:rsidRPr="00A95BA6">
        <w:rPr>
          <w:rFonts w:ascii="Times New Roman" w:eastAsia="ArialMT" w:hAnsi="Times New Roman"/>
          <w:sz w:val="24"/>
          <w:szCs w:val="24"/>
          <w:lang w:val="sr-Cyrl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позиционирај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у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у оквиру административно-управног</w:t>
      </w:r>
      <w:r w:rsidRPr="00A95BA6">
        <w:rPr>
          <w:rFonts w:ascii="Times New Roman" w:eastAsia="ArialMT" w:hAnsi="Times New Roman"/>
          <w:sz w:val="24"/>
          <w:szCs w:val="24"/>
          <w:lang w:val="sr-Cyrl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дела, без могућ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ности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одвај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а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њ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а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у посебном обј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екту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).</w:t>
      </w:r>
    </w:p>
    <w:p w14:paraId="58C7C803" w14:textId="44659370" w:rsidR="00767F38" w:rsidRPr="00A95BA6" w:rsidRDefault="00767F38" w:rsidP="00767F38">
      <w:pPr>
        <w:pStyle w:val="Default"/>
        <w:rPr>
          <w:rFonts w:ascii="Times New Roman" w:hAnsi="Times New Roman" w:cs="Times New Roman"/>
          <w:b/>
          <w:color w:val="000000" w:themeColor="text1"/>
          <w:lang w:val="sr-Cyrl-RS"/>
        </w:rPr>
      </w:pPr>
      <w:r w:rsidRPr="00A95BA6">
        <w:rPr>
          <w:rFonts w:ascii="Times New Roman" w:eastAsia="ArialMT" w:hAnsi="Times New Roman" w:cs="Times New Roman"/>
          <w:lang w:val="sr-Latn-RS"/>
        </w:rPr>
        <w:t>Ниј</w:t>
      </w:r>
      <w:r w:rsidRPr="00A95BA6">
        <w:rPr>
          <w:rFonts w:ascii="Times New Roman" w:eastAsia="Klee One" w:hAnsi="Times New Roman" w:cs="Times New Roman"/>
          <w:lang w:val="sr-Latn-RS"/>
        </w:rPr>
        <w:t>е</w:t>
      </w:r>
      <w:r w:rsidRPr="00A95BA6">
        <w:rPr>
          <w:rFonts w:ascii="Times New Roman" w:eastAsia="ArialMT" w:hAnsi="Times New Roman" w:cs="Times New Roman"/>
          <w:lang w:val="sr-Latn-RS"/>
        </w:rPr>
        <w:t xml:space="preserve"> дозвољ</w:t>
      </w:r>
      <w:r w:rsidRPr="00A95BA6">
        <w:rPr>
          <w:rFonts w:ascii="Times New Roman" w:eastAsia="Klee One" w:hAnsi="Times New Roman" w:cs="Times New Roman"/>
          <w:lang w:val="sr-Latn-RS"/>
        </w:rPr>
        <w:t>ена</w:t>
      </w:r>
      <w:r w:rsidRPr="00A95BA6">
        <w:rPr>
          <w:rFonts w:ascii="Times New Roman" w:eastAsia="ArialMT" w:hAnsi="Times New Roman" w:cs="Times New Roman"/>
          <w:lang w:val="sr-Latn-RS"/>
        </w:rPr>
        <w:t xml:space="preserve"> изградњ</w:t>
      </w:r>
      <w:r w:rsidRPr="00A95BA6">
        <w:rPr>
          <w:rFonts w:ascii="Times New Roman" w:eastAsia="Klee One" w:hAnsi="Times New Roman" w:cs="Times New Roman"/>
          <w:lang w:val="sr-Latn-RS"/>
        </w:rPr>
        <w:t>а</w:t>
      </w:r>
      <w:r w:rsidRPr="00A95BA6">
        <w:rPr>
          <w:rFonts w:ascii="Times New Roman" w:eastAsia="ArialMT" w:hAnsi="Times New Roman" w:cs="Times New Roman"/>
          <w:lang w:val="sr-Latn-RS"/>
        </w:rPr>
        <w:t xml:space="preserve"> стамбених обј</w:t>
      </w:r>
      <w:r w:rsidRPr="00A95BA6">
        <w:rPr>
          <w:rFonts w:ascii="Times New Roman" w:eastAsia="Klee One" w:hAnsi="Times New Roman" w:cs="Times New Roman"/>
          <w:lang w:val="sr-Latn-RS"/>
        </w:rPr>
        <w:t>еката</w:t>
      </w:r>
      <w:r w:rsidRPr="00A95BA6">
        <w:rPr>
          <w:rFonts w:ascii="Times New Roman" w:eastAsia="ArialMT" w:hAnsi="Times New Roman" w:cs="Times New Roman"/>
          <w:lang w:val="sr-Latn-RS"/>
        </w:rPr>
        <w:t>, нити</w:t>
      </w:r>
      <w:r w:rsidRPr="00A95BA6">
        <w:rPr>
          <w:rFonts w:ascii="Times New Roman" w:eastAsia="ArialMT" w:hAnsi="Times New Roman" w:cs="Times New Roman"/>
          <w:lang w:val="sr-Cyrl-RS"/>
        </w:rPr>
        <w:t xml:space="preserve"> </w:t>
      </w:r>
      <w:r w:rsidRPr="00A95BA6">
        <w:rPr>
          <w:rFonts w:ascii="Times New Roman" w:eastAsia="ArialMT" w:hAnsi="Times New Roman" w:cs="Times New Roman"/>
          <w:lang w:val="sr-Latn-RS"/>
        </w:rPr>
        <w:t>складиштењ</w:t>
      </w:r>
      <w:r w:rsidRPr="00A95BA6">
        <w:rPr>
          <w:rFonts w:ascii="Times New Roman" w:eastAsia="Klee One" w:hAnsi="Times New Roman" w:cs="Times New Roman"/>
          <w:lang w:val="sr-Latn-RS"/>
        </w:rPr>
        <w:t>е</w:t>
      </w:r>
      <w:r w:rsidRPr="00A95BA6">
        <w:rPr>
          <w:rFonts w:ascii="Times New Roman" w:eastAsia="ArialMT" w:hAnsi="Times New Roman" w:cs="Times New Roman"/>
          <w:lang w:val="sr-Latn-RS"/>
        </w:rPr>
        <w:t xml:space="preserve"> и прерада опасног отпада. Складиштењ</w:t>
      </w:r>
      <w:r w:rsidRPr="00A95BA6">
        <w:rPr>
          <w:rFonts w:ascii="Times New Roman" w:eastAsia="Klee One" w:hAnsi="Times New Roman" w:cs="Times New Roman"/>
          <w:lang w:val="sr-Latn-RS"/>
        </w:rPr>
        <w:t>е</w:t>
      </w:r>
      <w:r w:rsidRPr="00A95BA6">
        <w:rPr>
          <w:rFonts w:ascii="Times New Roman" w:eastAsia="ArialMT" w:hAnsi="Times New Roman" w:cs="Times New Roman"/>
          <w:lang w:val="sr-Cyrl-RS"/>
        </w:rPr>
        <w:t xml:space="preserve"> </w:t>
      </w:r>
      <w:r w:rsidRPr="00A95BA6">
        <w:rPr>
          <w:rFonts w:ascii="Times New Roman" w:eastAsia="ArialMT" w:hAnsi="Times New Roman" w:cs="Times New Roman"/>
          <w:lang w:val="sr-Latn-RS"/>
        </w:rPr>
        <w:t>опасног отпада ј</w:t>
      </w:r>
      <w:r w:rsidRPr="00A95BA6">
        <w:rPr>
          <w:rFonts w:ascii="Times New Roman" w:eastAsia="Klee One" w:hAnsi="Times New Roman" w:cs="Times New Roman"/>
          <w:lang w:val="sr-Latn-RS"/>
        </w:rPr>
        <w:t>е</w:t>
      </w:r>
      <w:r w:rsidRPr="00A95BA6">
        <w:rPr>
          <w:rFonts w:ascii="Times New Roman" w:eastAsia="ArialMT" w:hAnsi="Times New Roman" w:cs="Times New Roman"/>
          <w:lang w:val="sr-Latn-RS"/>
        </w:rPr>
        <w:t xml:space="preserve"> могућ</w:t>
      </w:r>
      <w:r w:rsidRPr="00A95BA6">
        <w:rPr>
          <w:rFonts w:ascii="Times New Roman" w:eastAsia="Klee One" w:hAnsi="Times New Roman" w:cs="Times New Roman"/>
          <w:lang w:val="sr-Latn-RS"/>
        </w:rPr>
        <w:t>е</w:t>
      </w:r>
      <w:r w:rsidRPr="00A95BA6">
        <w:rPr>
          <w:rFonts w:ascii="Times New Roman" w:eastAsia="ArialMT" w:hAnsi="Times New Roman" w:cs="Times New Roman"/>
          <w:lang w:val="sr-Latn-RS"/>
        </w:rPr>
        <w:t xml:space="preserve"> у оквиру пој</w:t>
      </w:r>
      <w:r w:rsidRPr="00A95BA6">
        <w:rPr>
          <w:rFonts w:ascii="Times New Roman" w:eastAsia="Klee One" w:hAnsi="Times New Roman" w:cs="Times New Roman"/>
          <w:lang w:val="sr-Latn-RS"/>
        </w:rPr>
        <w:t>единачних</w:t>
      </w:r>
      <w:r w:rsidRPr="00A95BA6">
        <w:rPr>
          <w:rFonts w:ascii="Times New Roman" w:eastAsia="ArialMT" w:hAnsi="Times New Roman" w:cs="Times New Roman"/>
          <w:lang w:val="sr-Latn-RS"/>
        </w:rPr>
        <w:t xml:space="preserve"> радних</w:t>
      </w:r>
      <w:r w:rsidRPr="00A95BA6">
        <w:rPr>
          <w:rFonts w:ascii="Times New Roman" w:eastAsia="ArialMT" w:hAnsi="Times New Roman" w:cs="Times New Roman"/>
          <w:lang w:val="sr-Cyrl-RS"/>
        </w:rPr>
        <w:t xml:space="preserve"> </w:t>
      </w:r>
      <w:r w:rsidRPr="00A95BA6">
        <w:rPr>
          <w:rFonts w:ascii="Times New Roman" w:eastAsia="ArialMT" w:hAnsi="Times New Roman" w:cs="Times New Roman"/>
          <w:lang w:val="sr-Latn-RS"/>
        </w:rPr>
        <w:t>комплекса, уколико то захтева технолошки процес.</w:t>
      </w:r>
    </w:p>
    <w:p w14:paraId="00776229" w14:textId="0F2F2416" w:rsidR="00F728EC" w:rsidRPr="00A95BA6" w:rsidRDefault="00F728EC" w:rsidP="00A95BA6">
      <w:pPr>
        <w:pStyle w:val="Default"/>
        <w:rPr>
          <w:rFonts w:ascii="Times New Roman" w:hAnsi="Times New Roman" w:cs="Times New Roman"/>
          <w:b/>
          <w:color w:val="000000" w:themeColor="text1"/>
          <w:lang w:val="sr-Cyrl-RS"/>
        </w:rPr>
      </w:pPr>
      <w:r w:rsidRPr="00A95BA6">
        <w:rPr>
          <w:rFonts w:ascii="Times New Roman" w:hAnsi="Times New Roman" w:cs="Times New Roman"/>
          <w:b/>
          <w:color w:val="000000" w:themeColor="text1"/>
          <w:lang w:val="sr-Cyrl-RS"/>
        </w:rPr>
        <w:t>Услови парцелације и препарцелације</w:t>
      </w:r>
    </w:p>
    <w:p w14:paraId="2C8A6305" w14:textId="77777777" w:rsidR="00767F38" w:rsidRPr="00A95BA6" w:rsidRDefault="00767F38" w:rsidP="00767F38">
      <w:pPr>
        <w:pStyle w:val="Default"/>
        <w:jc w:val="both"/>
        <w:rPr>
          <w:rFonts w:ascii="Times New Roman" w:hAnsi="Times New Roman" w:cs="Times New Roman"/>
          <w:b/>
          <w:color w:val="auto"/>
          <w:lang w:val="sr-Cyrl-RS"/>
        </w:rPr>
      </w:pPr>
      <w:r w:rsidRPr="00A95BA6">
        <w:rPr>
          <w:rFonts w:ascii="Times New Roman" w:hAnsi="Times New Roman" w:cs="Times New Roman"/>
          <w:b/>
          <w:color w:val="auto"/>
          <w:lang w:val="sr-Cyrl-RS"/>
        </w:rPr>
        <w:t>Услови за формирање грађевинске парцеле у радној зони</w:t>
      </w:r>
    </w:p>
    <w:p w14:paraId="5405942D" w14:textId="77777777" w:rsidR="00767F38" w:rsidRPr="00A95BA6" w:rsidRDefault="00767F38" w:rsidP="00767F38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  <w:r w:rsidRPr="00A95BA6">
        <w:rPr>
          <w:rFonts w:ascii="Times New Roman" w:hAnsi="Times New Roman" w:cs="Times New Roman"/>
          <w:color w:val="auto"/>
          <w:lang w:val="sr-Cyrl-RS"/>
        </w:rPr>
        <w:t>Нajмaњa пoвршинa грaђeвинскe пaрцeлe je 3000m², минимална ширина уличног фронта износи 30,0m.</w:t>
      </w:r>
    </w:p>
    <w:p w14:paraId="6F01A23F" w14:textId="77777777" w:rsidR="00F728EC" w:rsidRPr="00A95BA6" w:rsidRDefault="00F728EC" w:rsidP="00F728EC">
      <w:pPr>
        <w:pStyle w:val="Default"/>
        <w:rPr>
          <w:rFonts w:ascii="Times New Roman" w:hAnsi="Times New Roman" w:cs="Times New Roman"/>
          <w:color w:val="000000" w:themeColor="text1"/>
          <w:lang w:val="sr-Cyrl-RS"/>
        </w:rPr>
      </w:pPr>
    </w:p>
    <w:p w14:paraId="2CBA3C68" w14:textId="19D0C362" w:rsidR="00F728EC" w:rsidRPr="00A95BA6" w:rsidRDefault="00F728EC" w:rsidP="00A95BA6">
      <w:pPr>
        <w:pStyle w:val="Default"/>
        <w:rPr>
          <w:rFonts w:ascii="Times New Roman" w:hAnsi="Times New Roman" w:cs="Times New Roman"/>
          <w:b/>
          <w:color w:val="000000" w:themeColor="text1"/>
          <w:lang w:val="sr-Cyrl-RS"/>
        </w:rPr>
      </w:pPr>
      <w:r w:rsidRPr="00A95BA6">
        <w:rPr>
          <w:rFonts w:ascii="Times New Roman" w:hAnsi="Times New Roman" w:cs="Times New Roman"/>
          <w:b/>
          <w:color w:val="000000" w:themeColor="text1"/>
          <w:lang w:val="sr-Cyrl-RS"/>
        </w:rPr>
        <w:t>Правила грађења</w:t>
      </w:r>
    </w:p>
    <w:p w14:paraId="5047E426" w14:textId="77777777" w:rsidR="00767F38" w:rsidRPr="00A95BA6" w:rsidRDefault="00767F38" w:rsidP="00767F38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  <w:r w:rsidRPr="00A95BA6">
        <w:rPr>
          <w:rFonts w:ascii="Times New Roman" w:hAnsi="Times New Roman" w:cs="Times New Roman"/>
          <w:b/>
          <w:bCs/>
          <w:color w:val="auto"/>
          <w:lang w:val="sr-Cyrl-RS"/>
        </w:rPr>
        <w:t xml:space="preserve">Дозвољена спратност и висина објеката у радној зони </w:t>
      </w:r>
    </w:p>
    <w:p w14:paraId="71087692" w14:textId="77777777" w:rsidR="00767F38" w:rsidRPr="00A95BA6" w:rsidRDefault="00767F38" w:rsidP="00767F38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  <w:r w:rsidRPr="00A95BA6">
        <w:rPr>
          <w:rFonts w:ascii="Times New Roman" w:hAnsi="Times New Roman" w:cs="Times New Roman"/>
          <w:color w:val="auto"/>
          <w:lang w:val="sr-Cyrl-RS"/>
        </w:rPr>
        <w:t xml:space="preserve">Највећа спратност објеката производни, помоћни је до П+0 (изузетно П+1). </w:t>
      </w:r>
    </w:p>
    <w:p w14:paraId="6CB9A70A" w14:textId="77777777" w:rsidR="00767F38" w:rsidRPr="00A95BA6" w:rsidRDefault="00767F38" w:rsidP="00767F38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  <w:r w:rsidRPr="00A95BA6">
        <w:rPr>
          <w:rFonts w:ascii="Times New Roman" w:hAnsi="Times New Roman" w:cs="Times New Roman"/>
          <w:color w:val="auto"/>
          <w:lang w:val="sr-Cyrl-RS"/>
        </w:rPr>
        <w:t>Пословни, администрација П+5.</w:t>
      </w:r>
    </w:p>
    <w:p w14:paraId="294A08F8" w14:textId="77777777" w:rsidR="00767F38" w:rsidRPr="00A95BA6" w:rsidRDefault="00767F38" w:rsidP="00767F38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1846DFF2" w14:textId="77777777" w:rsidR="00767F38" w:rsidRPr="00A95BA6" w:rsidRDefault="00767F38" w:rsidP="00767F38">
      <w:pPr>
        <w:pStyle w:val="Default"/>
        <w:jc w:val="both"/>
        <w:rPr>
          <w:rFonts w:ascii="Times New Roman" w:hAnsi="Times New Roman" w:cs="Times New Roman"/>
          <w:b/>
          <w:color w:val="auto"/>
          <w:lang w:val="sr-Cyrl-RS"/>
        </w:rPr>
      </w:pPr>
      <w:r w:rsidRPr="00A95BA6">
        <w:rPr>
          <w:rFonts w:ascii="Times New Roman" w:hAnsi="Times New Roman" w:cs="Times New Roman"/>
          <w:b/>
          <w:color w:val="auto"/>
          <w:lang w:val="sr-Cyrl-RS"/>
        </w:rPr>
        <w:t>Максимални дозвољени индекс заузетости и индекс изграђености</w:t>
      </w:r>
    </w:p>
    <w:p w14:paraId="720A162F" w14:textId="77777777" w:rsidR="00767F38" w:rsidRPr="00A95BA6" w:rsidRDefault="00767F38" w:rsidP="00767F38">
      <w:pPr>
        <w:pStyle w:val="Default"/>
        <w:numPr>
          <w:ilvl w:val="0"/>
          <w:numId w:val="12"/>
        </w:numPr>
        <w:ind w:left="0"/>
        <w:jc w:val="both"/>
        <w:rPr>
          <w:rFonts w:ascii="Times New Roman" w:hAnsi="Times New Roman" w:cs="Times New Roman"/>
          <w:color w:val="auto"/>
          <w:lang w:val="sr-Cyrl-RS"/>
        </w:rPr>
      </w:pPr>
      <w:r w:rsidRPr="00A95BA6">
        <w:rPr>
          <w:rFonts w:ascii="Times New Roman" w:hAnsi="Times New Roman" w:cs="Times New Roman"/>
          <w:color w:val="auto"/>
          <w:lang w:val="sr-Cyrl-RS"/>
        </w:rPr>
        <w:t>за парцеле поршине до 5hа индекс заузетости износи 70%,</w:t>
      </w:r>
    </w:p>
    <w:p w14:paraId="08021006" w14:textId="77777777" w:rsidR="00767F38" w:rsidRPr="00A95BA6" w:rsidRDefault="00767F38" w:rsidP="00767F38">
      <w:pPr>
        <w:pStyle w:val="Default"/>
        <w:numPr>
          <w:ilvl w:val="0"/>
          <w:numId w:val="12"/>
        </w:numPr>
        <w:ind w:left="0"/>
        <w:jc w:val="both"/>
        <w:rPr>
          <w:rFonts w:ascii="Times New Roman" w:hAnsi="Times New Roman" w:cs="Times New Roman"/>
          <w:color w:val="auto"/>
          <w:lang w:val="sr-Cyrl-RS"/>
        </w:rPr>
      </w:pPr>
      <w:r w:rsidRPr="00A95BA6">
        <w:rPr>
          <w:rFonts w:ascii="Times New Roman" w:hAnsi="Times New Roman" w:cs="Times New Roman"/>
          <w:color w:val="auto"/>
          <w:lang w:val="sr-Cyrl-RS"/>
        </w:rPr>
        <w:t>за парцеле површине до 10hа индекс заузетости износи највише 60%,</w:t>
      </w:r>
    </w:p>
    <w:p w14:paraId="522D6EE6" w14:textId="77777777" w:rsidR="00767F38" w:rsidRPr="00A95BA6" w:rsidRDefault="00767F38" w:rsidP="00767F38">
      <w:pPr>
        <w:pStyle w:val="Default"/>
        <w:numPr>
          <w:ilvl w:val="0"/>
          <w:numId w:val="12"/>
        </w:numPr>
        <w:ind w:left="0"/>
        <w:jc w:val="both"/>
        <w:rPr>
          <w:rFonts w:ascii="Times New Roman" w:hAnsi="Times New Roman" w:cs="Times New Roman"/>
          <w:color w:val="auto"/>
          <w:lang w:val="sr-Cyrl-RS"/>
        </w:rPr>
      </w:pPr>
      <w:r w:rsidRPr="00A95BA6">
        <w:rPr>
          <w:rFonts w:ascii="Times New Roman" w:hAnsi="Times New Roman" w:cs="Times New Roman"/>
          <w:color w:val="auto"/>
          <w:lang w:val="sr-Cyrl-RS"/>
        </w:rPr>
        <w:t>за парцеле површине веће од 10hа индекс заузетости износи највише 50%.</w:t>
      </w:r>
    </w:p>
    <w:p w14:paraId="479562DD" w14:textId="77777777" w:rsidR="00767F38" w:rsidRPr="00A95BA6" w:rsidRDefault="00767F38" w:rsidP="00767F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14:paraId="66ED541C" w14:textId="14436DC0" w:rsidR="00767F38" w:rsidRPr="00A95BA6" w:rsidRDefault="00767F38" w:rsidP="00A95B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Latn-RS"/>
        </w:rPr>
      </w:pPr>
      <w:r w:rsidRPr="00A95BA6">
        <w:rPr>
          <w:rFonts w:ascii="Times New Roman" w:hAnsi="Times New Roman"/>
          <w:b/>
          <w:bCs/>
          <w:sz w:val="24"/>
          <w:szCs w:val="24"/>
          <w:lang w:val="sr-Latn-RS"/>
        </w:rPr>
        <w:t>Услови за уређење зелених</w:t>
      </w:r>
      <w:r w:rsidRPr="00A95BA6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Pr="00A95BA6">
        <w:rPr>
          <w:rFonts w:ascii="Times New Roman" w:hAnsi="Times New Roman"/>
          <w:b/>
          <w:bCs/>
          <w:sz w:val="24"/>
          <w:szCs w:val="24"/>
          <w:lang w:val="sr-Latn-RS"/>
        </w:rPr>
        <w:t>(незастртих) површина на</w:t>
      </w:r>
      <w:r w:rsidRPr="00A95BA6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Pr="00A95BA6">
        <w:rPr>
          <w:rFonts w:ascii="Times New Roman" w:hAnsi="Times New Roman"/>
          <w:b/>
          <w:bCs/>
          <w:sz w:val="24"/>
          <w:szCs w:val="24"/>
          <w:lang w:val="sr-Latn-RS"/>
        </w:rPr>
        <w:t>парцели</w:t>
      </w:r>
    </w:p>
    <w:p w14:paraId="39C0AEBB" w14:textId="77777777" w:rsidR="00767F38" w:rsidRPr="00A95BA6" w:rsidRDefault="00767F38" w:rsidP="00767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sz w:val="24"/>
          <w:szCs w:val="24"/>
          <w:lang w:val="sr-Latn-RS"/>
        </w:rPr>
      </w:pPr>
      <w:r w:rsidRPr="00A95BA6">
        <w:rPr>
          <w:rFonts w:ascii="Times New Roman" w:hAnsi="Times New Roman"/>
          <w:sz w:val="24"/>
          <w:szCs w:val="24"/>
          <w:lang w:val="sr-Cyrl-RS"/>
        </w:rPr>
        <w:t>О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безбедити мин. 30% зелених површина, од чега</w:t>
      </w:r>
      <w:r w:rsidRPr="00A95BA6">
        <w:rPr>
          <w:rFonts w:ascii="Times New Roman" w:eastAsia="ArialMT" w:hAnsi="Times New Roman"/>
          <w:sz w:val="24"/>
          <w:szCs w:val="24"/>
          <w:lang w:val="sr-Cyrl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минимум 20% треба да</w:t>
      </w:r>
      <w:r w:rsidRPr="00A95BA6">
        <w:rPr>
          <w:rFonts w:ascii="Times New Roman" w:eastAsia="ArialMT" w:hAnsi="Times New Roman"/>
          <w:sz w:val="24"/>
          <w:szCs w:val="24"/>
          <w:lang w:val="sr-Cyrl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буде зелених (незастртих)</w:t>
      </w:r>
      <w:r w:rsidRPr="00A95BA6">
        <w:rPr>
          <w:rFonts w:ascii="Times New Roman" w:eastAsia="ArialMT" w:hAnsi="Times New Roman"/>
          <w:sz w:val="24"/>
          <w:szCs w:val="24"/>
          <w:lang w:val="sr-Cyrl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површина, а остатак се може обезбедити и уз</w:t>
      </w:r>
      <w:r w:rsidRPr="00A95BA6">
        <w:rPr>
          <w:rFonts w:ascii="Times New Roman" w:eastAsia="ArialMT" w:hAnsi="Times New Roman"/>
          <w:sz w:val="24"/>
          <w:szCs w:val="24"/>
          <w:lang w:val="sr-Cyrl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коришћ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њ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растер плоча (при чему се максимално</w:t>
      </w:r>
      <w:r w:rsidRPr="00A95BA6">
        <w:rPr>
          <w:rFonts w:ascii="Times New Roman" w:eastAsia="ArialMT" w:hAnsi="Times New Roman"/>
          <w:sz w:val="24"/>
          <w:szCs w:val="24"/>
          <w:lang w:val="sr-Cyrl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50% површине под растер плочама може урачунати у</w:t>
      </w:r>
      <w:r w:rsidRPr="00A95BA6">
        <w:rPr>
          <w:rFonts w:ascii="Times New Roman" w:eastAsia="ArialMT" w:hAnsi="Times New Roman"/>
          <w:sz w:val="24"/>
          <w:szCs w:val="24"/>
          <w:lang w:val="sr-Cyrl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проценат зелених површина).</w:t>
      </w:r>
    </w:p>
    <w:p w14:paraId="2FFC1FBD" w14:textId="77777777" w:rsidR="00767F38" w:rsidRPr="00A95BA6" w:rsidRDefault="00767F38" w:rsidP="00767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sz w:val="24"/>
          <w:szCs w:val="24"/>
          <w:lang w:val="sr-Latn-RS"/>
        </w:rPr>
      </w:pPr>
      <w:r w:rsidRPr="00A95BA6">
        <w:rPr>
          <w:rFonts w:ascii="Times New Roman" w:eastAsia="ArialMT" w:hAnsi="Times New Roman"/>
          <w:sz w:val="24"/>
          <w:szCs w:val="24"/>
          <w:lang w:val="sr-Latn-RS"/>
        </w:rPr>
        <w:t>Oбавезно je формирањ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заштитног пој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аса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према</w:t>
      </w:r>
      <w:r w:rsidRPr="00A95BA6">
        <w:rPr>
          <w:rFonts w:ascii="Times New Roman" w:eastAsia="ArialMT" w:hAnsi="Times New Roman"/>
          <w:sz w:val="24"/>
          <w:szCs w:val="24"/>
          <w:lang w:val="sr-Cyrl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другим наменама (становањ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, комерциј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алн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е</w:t>
      </w:r>
      <w:r w:rsidRPr="00A95BA6">
        <w:rPr>
          <w:rFonts w:ascii="Times New Roman" w:eastAsia="ArialMT" w:hAnsi="Times New Roman"/>
          <w:sz w:val="24"/>
          <w:szCs w:val="24"/>
          <w:lang w:val="sr-Cyrl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делатности, 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авне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намене) од вишередног,</w:t>
      </w:r>
      <w:r w:rsidRPr="00A95BA6">
        <w:rPr>
          <w:rFonts w:ascii="Times New Roman" w:eastAsia="ArialMT" w:hAnsi="Times New Roman"/>
          <w:sz w:val="24"/>
          <w:szCs w:val="24"/>
          <w:lang w:val="sr-Cyrl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вишеспратног</w:t>
      </w:r>
      <w:r w:rsidRPr="00A95BA6">
        <w:rPr>
          <w:rFonts w:ascii="Times New Roman" w:eastAsia="ArialMT" w:hAnsi="Times New Roman"/>
          <w:sz w:val="24"/>
          <w:szCs w:val="24"/>
          <w:lang w:val="sr-Cyrl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аутохтоног зеленила, комбинациј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ом</w:t>
      </w:r>
      <w:r w:rsidRPr="00A95BA6">
        <w:rPr>
          <w:rFonts w:ascii="Times New Roman" w:eastAsia="ArialMT" w:hAnsi="Times New Roman"/>
          <w:sz w:val="24"/>
          <w:szCs w:val="24"/>
          <w:lang w:val="sr-Cyrl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листопадних и четинарских врста.</w:t>
      </w:r>
      <w:r w:rsidRPr="00A95BA6">
        <w:rPr>
          <w:rFonts w:ascii="Times New Roman" w:eastAsia="ArialMT" w:hAnsi="Times New Roman"/>
          <w:sz w:val="24"/>
          <w:szCs w:val="24"/>
          <w:lang w:val="sr-Cyrl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Минимални услови за формирањ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заштитног пој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аса</w:t>
      </w:r>
      <w:r w:rsidRPr="00A95BA6">
        <w:rPr>
          <w:rFonts w:ascii="Times New Roman" w:eastAsia="ArialMT" w:hAnsi="Times New Roman"/>
          <w:sz w:val="24"/>
          <w:szCs w:val="24"/>
          <w:lang w:val="sr-Cyrl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(ширине мин. 10 m) су</w:t>
      </w:r>
      <w:r w:rsidRPr="00A95BA6">
        <w:rPr>
          <w:rFonts w:ascii="Times New Roman" w:eastAsia="ArialMT" w:hAnsi="Times New Roman"/>
          <w:sz w:val="24"/>
          <w:szCs w:val="24"/>
          <w:lang w:val="sr-Cyrl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троредна и троспратна садњ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а</w:t>
      </w:r>
      <w:r w:rsidRPr="00A95BA6">
        <w:rPr>
          <w:rFonts w:ascii="Times New Roman" w:eastAsia="ArialMT" w:hAnsi="Times New Roman"/>
          <w:sz w:val="24"/>
          <w:szCs w:val="24"/>
          <w:lang w:val="sr-Cyrl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високог зеленила, комбинациј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ом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листопадних и</w:t>
      </w:r>
    </w:p>
    <w:p w14:paraId="765A6D66" w14:textId="77777777" w:rsidR="00767F38" w:rsidRPr="00A95BA6" w:rsidRDefault="00767F38" w:rsidP="00767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sz w:val="24"/>
          <w:szCs w:val="24"/>
          <w:lang w:val="sr-Latn-RS"/>
        </w:rPr>
      </w:pPr>
      <w:r w:rsidRPr="00A95BA6">
        <w:rPr>
          <w:rFonts w:ascii="Times New Roman" w:eastAsia="ArialMT" w:hAnsi="Times New Roman"/>
          <w:sz w:val="24"/>
          <w:szCs w:val="24"/>
          <w:lang w:val="sr-Latn-RS"/>
        </w:rPr>
        <w:t>четинарских врста.</w:t>
      </w:r>
      <w:r w:rsidRPr="00A95BA6">
        <w:rPr>
          <w:rFonts w:ascii="Times New Roman" w:eastAsia="ArialMT" w:hAnsi="Times New Roman"/>
          <w:sz w:val="24"/>
          <w:szCs w:val="24"/>
          <w:lang w:val="sr-Cyrl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Спратност и избор врста зеленила прилагодити</w:t>
      </w:r>
      <w:r w:rsidRPr="00A95BA6">
        <w:rPr>
          <w:rFonts w:ascii="Times New Roman" w:eastAsia="ArialMT" w:hAnsi="Times New Roman"/>
          <w:sz w:val="24"/>
          <w:szCs w:val="24"/>
          <w:lang w:val="sr-Cyrl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планираној делатности и захтеваним степеном</w:t>
      </w:r>
      <w:r w:rsidRPr="00A95BA6">
        <w:rPr>
          <w:rFonts w:ascii="Times New Roman" w:eastAsia="ArialMT" w:hAnsi="Times New Roman"/>
          <w:sz w:val="24"/>
          <w:szCs w:val="24"/>
          <w:lang w:val="sr-Cyrl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заштите према суседним наменама.</w:t>
      </w:r>
    </w:p>
    <w:p w14:paraId="4B45ED0E" w14:textId="77777777" w:rsidR="005E215F" w:rsidRPr="00A95BA6" w:rsidRDefault="005E215F" w:rsidP="00F728EC">
      <w:pPr>
        <w:pStyle w:val="Default"/>
        <w:rPr>
          <w:rFonts w:ascii="Times New Roman" w:hAnsi="Times New Roman" w:cs="Times New Roman"/>
          <w:color w:val="000000" w:themeColor="text1"/>
          <w:lang w:val="sr-Cyrl-RS"/>
        </w:rPr>
      </w:pPr>
    </w:p>
    <w:p w14:paraId="23028EF1" w14:textId="77777777" w:rsidR="00767F38" w:rsidRPr="00A95BA6" w:rsidRDefault="00767F38" w:rsidP="00767F38">
      <w:pPr>
        <w:pStyle w:val="Default"/>
        <w:jc w:val="both"/>
        <w:rPr>
          <w:rFonts w:ascii="Times New Roman" w:hAnsi="Times New Roman" w:cs="Times New Roman"/>
          <w:b/>
          <w:color w:val="auto"/>
          <w:lang w:val="sr-Cyrl-RS"/>
        </w:rPr>
      </w:pPr>
      <w:r w:rsidRPr="00A95BA6">
        <w:rPr>
          <w:rFonts w:ascii="Times New Roman" w:hAnsi="Times New Roman" w:cs="Times New Roman"/>
          <w:b/>
          <w:color w:val="auto"/>
          <w:lang w:val="sr-Cyrl-RS"/>
        </w:rPr>
        <w:t>Услови за изградњу других објеката на истој грађевинској парцели у радним зонама</w:t>
      </w:r>
    </w:p>
    <w:p w14:paraId="343280F4" w14:textId="77777777" w:rsidR="00767F38" w:rsidRPr="00A95BA6" w:rsidRDefault="00767F38" w:rsidP="00767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sz w:val="24"/>
          <w:szCs w:val="24"/>
          <w:lang w:val="sr-Latn-RS"/>
        </w:rPr>
      </w:pPr>
      <w:r w:rsidRPr="00A95BA6">
        <w:rPr>
          <w:rFonts w:ascii="Times New Roman" w:eastAsia="ArialMT" w:hAnsi="Times New Roman"/>
          <w:sz w:val="24"/>
          <w:szCs w:val="24"/>
          <w:lang w:val="sr-Latn-RS"/>
        </w:rPr>
        <w:t>Уколико ниј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</w:t>
      </w:r>
      <w:r w:rsidRPr="00A95BA6">
        <w:rPr>
          <w:rFonts w:ascii="Times New Roman" w:eastAsia="ArialMT" w:hAnsi="Times New Roman"/>
          <w:sz w:val="24"/>
          <w:szCs w:val="24"/>
          <w:lang w:val="sr-Cyrl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другачиј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одређ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ено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у посебним правилима грађ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њ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а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, по правилу, дозвољ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ена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изградњ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а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и</w:t>
      </w:r>
      <w:r w:rsidRPr="00A95BA6">
        <w:rPr>
          <w:rFonts w:ascii="Times New Roman" w:eastAsia="ArialMT" w:hAnsi="Times New Roman"/>
          <w:sz w:val="24"/>
          <w:szCs w:val="24"/>
          <w:lang w:val="sr-Cyrl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других обј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еката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исте или компатибилне намене, уз поштовањ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свих прописаних</w:t>
      </w:r>
      <w:r w:rsidRPr="00A95BA6">
        <w:rPr>
          <w:rFonts w:ascii="Times New Roman" w:eastAsia="ArialMT" w:hAnsi="Times New Roman"/>
          <w:sz w:val="24"/>
          <w:szCs w:val="24"/>
          <w:lang w:val="sr-Cyrl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параметара утврђ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ених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овим Планом, уз могућ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ност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грађ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њ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а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кондоминиј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ума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. У случај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у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да</w:t>
      </w:r>
      <w:r w:rsidRPr="00A95BA6">
        <w:rPr>
          <w:rFonts w:ascii="Times New Roman" w:eastAsia="ArialMT" w:hAnsi="Times New Roman"/>
          <w:sz w:val="24"/>
          <w:szCs w:val="24"/>
          <w:lang w:val="sr-Cyrl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се гради више обј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еката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на грађ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евинско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ј парцели/комплексу, обезбедити потребне услове</w:t>
      </w:r>
      <w:r w:rsidRPr="00A95BA6">
        <w:rPr>
          <w:rFonts w:ascii="Times New Roman" w:eastAsia="ArialMT" w:hAnsi="Times New Roman"/>
          <w:sz w:val="24"/>
          <w:szCs w:val="24"/>
          <w:lang w:val="sr-Cyrl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за технолошко функционисањ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, као и оптималну организациј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у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у односу на сагледљ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ивост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,</w:t>
      </w:r>
      <w:r w:rsidRPr="00A95BA6">
        <w:rPr>
          <w:rFonts w:ascii="Times New Roman" w:eastAsia="ArialMT" w:hAnsi="Times New Roman"/>
          <w:sz w:val="24"/>
          <w:szCs w:val="24"/>
          <w:lang w:val="sr-Cyrl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приступ и суседне кориснике.</w:t>
      </w:r>
    </w:p>
    <w:p w14:paraId="1089E7F9" w14:textId="77777777" w:rsidR="00767F38" w:rsidRPr="00A95BA6" w:rsidRDefault="00767F38" w:rsidP="00767F38">
      <w:pPr>
        <w:pStyle w:val="Default"/>
        <w:jc w:val="both"/>
        <w:rPr>
          <w:rFonts w:ascii="Times New Roman" w:hAnsi="Times New Roman" w:cs="Times New Roman"/>
          <w:b/>
          <w:color w:val="auto"/>
          <w:lang w:val="sr-Cyrl-RS"/>
        </w:rPr>
      </w:pPr>
      <w:r w:rsidRPr="00A95BA6">
        <w:rPr>
          <w:rFonts w:ascii="Times New Roman" w:eastAsia="ArialMT" w:hAnsi="Times New Roman" w:cs="Times New Roman"/>
          <w:color w:val="auto"/>
          <w:lang w:val="sr-Latn-RS"/>
        </w:rPr>
        <w:t>Међ</w:t>
      </w:r>
      <w:r w:rsidRPr="00A95BA6">
        <w:rPr>
          <w:rFonts w:ascii="Times New Roman" w:eastAsia="Klee One" w:hAnsi="Times New Roman" w:cs="Times New Roman"/>
          <w:color w:val="auto"/>
          <w:lang w:val="sr-Latn-RS"/>
        </w:rPr>
        <w:t>усобна</w:t>
      </w:r>
      <w:r w:rsidRPr="00A95BA6">
        <w:rPr>
          <w:rFonts w:ascii="Times New Roman" w:eastAsia="ArialMT" w:hAnsi="Times New Roman" w:cs="Times New Roman"/>
          <w:color w:val="auto"/>
          <w:lang w:val="sr-Latn-RS"/>
        </w:rPr>
        <w:t xml:space="preserve"> удаљ</w:t>
      </w:r>
      <w:r w:rsidRPr="00A95BA6">
        <w:rPr>
          <w:rFonts w:ascii="Times New Roman" w:eastAsia="Klee One" w:hAnsi="Times New Roman" w:cs="Times New Roman"/>
          <w:color w:val="auto"/>
          <w:lang w:val="sr-Latn-RS"/>
        </w:rPr>
        <w:t>еност</w:t>
      </w:r>
      <w:r w:rsidRPr="00A95BA6">
        <w:rPr>
          <w:rFonts w:ascii="Times New Roman" w:eastAsia="ArialMT" w:hAnsi="Times New Roman" w:cs="Times New Roman"/>
          <w:color w:val="auto"/>
          <w:lang w:val="sr-Latn-RS"/>
        </w:rPr>
        <w:t xml:space="preserve"> обј</w:t>
      </w:r>
      <w:r w:rsidRPr="00A95BA6">
        <w:rPr>
          <w:rFonts w:ascii="Times New Roman" w:eastAsia="Klee One" w:hAnsi="Times New Roman" w:cs="Times New Roman"/>
          <w:color w:val="auto"/>
          <w:lang w:val="sr-Latn-RS"/>
        </w:rPr>
        <w:t>еката</w:t>
      </w:r>
      <w:r w:rsidRPr="00A95BA6">
        <w:rPr>
          <w:rFonts w:ascii="Times New Roman" w:eastAsia="ArialMT" w:hAnsi="Times New Roman" w:cs="Times New Roman"/>
          <w:color w:val="auto"/>
          <w:lang w:val="sr-Latn-RS"/>
        </w:rPr>
        <w:t xml:space="preserve"> на истој грађ</w:t>
      </w:r>
      <w:r w:rsidRPr="00A95BA6">
        <w:rPr>
          <w:rFonts w:ascii="Times New Roman" w:eastAsia="Klee One" w:hAnsi="Times New Roman" w:cs="Times New Roman"/>
          <w:color w:val="auto"/>
          <w:lang w:val="sr-Latn-RS"/>
        </w:rPr>
        <w:t>евинско</w:t>
      </w:r>
      <w:r w:rsidRPr="00A95BA6">
        <w:rPr>
          <w:rFonts w:ascii="Times New Roman" w:eastAsia="ArialMT" w:hAnsi="Times New Roman" w:cs="Times New Roman"/>
          <w:color w:val="auto"/>
          <w:lang w:val="sr-Latn-RS"/>
        </w:rPr>
        <w:t>ј парцели износи 4,0 m.</w:t>
      </w:r>
    </w:p>
    <w:p w14:paraId="1594F6B1" w14:textId="77777777" w:rsidR="00767F38" w:rsidRPr="00A95BA6" w:rsidRDefault="00767F38" w:rsidP="00767F38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0EC89B1D" w14:textId="77777777" w:rsidR="00767F38" w:rsidRPr="00A95BA6" w:rsidRDefault="00767F38" w:rsidP="00767F38">
      <w:pPr>
        <w:pStyle w:val="Default"/>
        <w:jc w:val="both"/>
        <w:rPr>
          <w:rFonts w:ascii="Times New Roman" w:hAnsi="Times New Roman" w:cs="Times New Roman"/>
          <w:b/>
          <w:color w:val="auto"/>
          <w:lang w:val="sr-Cyrl-RS"/>
        </w:rPr>
      </w:pPr>
      <w:r w:rsidRPr="00A95BA6">
        <w:rPr>
          <w:rFonts w:ascii="Times New Roman" w:hAnsi="Times New Roman" w:cs="Times New Roman"/>
          <w:b/>
          <w:color w:val="auto"/>
          <w:lang w:val="sr-Cyrl-RS"/>
        </w:rPr>
        <w:t>Услови паркирања</w:t>
      </w:r>
    </w:p>
    <w:p w14:paraId="40F36936" w14:textId="77777777" w:rsidR="00767F38" w:rsidRPr="00A95BA6" w:rsidRDefault="00767F38" w:rsidP="00767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sz w:val="24"/>
          <w:szCs w:val="24"/>
          <w:lang w:val="sr-Latn-RS"/>
        </w:rPr>
      </w:pPr>
      <w:r w:rsidRPr="00A95BA6">
        <w:rPr>
          <w:rFonts w:ascii="Times New Roman" w:eastAsia="ArialMT" w:hAnsi="Times New Roman"/>
          <w:sz w:val="24"/>
          <w:szCs w:val="24"/>
          <w:lang w:val="sr-Cyrl-RS"/>
        </w:rPr>
        <w:t>З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а паркирањ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возила, власници обј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еката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свих врста</w:t>
      </w:r>
      <w:r w:rsidRPr="00A95BA6">
        <w:rPr>
          <w:rFonts w:ascii="Times New Roman" w:eastAsia="ArialMT" w:hAnsi="Times New Roman"/>
          <w:sz w:val="24"/>
          <w:szCs w:val="24"/>
          <w:lang w:val="sr-Cyrl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обезбеђ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у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у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манипулативни простор и паркинг или гаражна места на сопственој</w:t>
      </w:r>
      <w:r w:rsidRPr="00A95BA6">
        <w:rPr>
          <w:rFonts w:ascii="Times New Roman" w:eastAsia="ArialMT" w:hAnsi="Times New Roman"/>
          <w:sz w:val="24"/>
          <w:szCs w:val="24"/>
          <w:lang w:val="sr-Cyrl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грађ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евинско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ј парцели или у складу са одговарај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у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ћ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ом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одлуком локалне управе, а по</w:t>
      </w:r>
      <w:r w:rsidRPr="00A95BA6">
        <w:rPr>
          <w:rFonts w:ascii="Times New Roman" w:eastAsia="ArialMT" w:hAnsi="Times New Roman"/>
          <w:sz w:val="24"/>
          <w:szCs w:val="24"/>
          <w:lang w:val="sr-Cyrl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следећ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ем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нормативу односа потребних паркинг или гаражних места и то:</w:t>
      </w:r>
    </w:p>
    <w:p w14:paraId="55180B41" w14:textId="77777777" w:rsidR="00767F38" w:rsidRPr="00A95BA6" w:rsidRDefault="00767F38" w:rsidP="00767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sz w:val="24"/>
          <w:szCs w:val="24"/>
          <w:lang w:val="sr-Latn-RS"/>
        </w:rPr>
      </w:pPr>
      <w:r w:rsidRPr="00A95BA6">
        <w:rPr>
          <w:rFonts w:ascii="Times New Roman" w:eastAsia="SymbolMT" w:hAnsi="Times New Roman"/>
          <w:sz w:val="24"/>
          <w:szCs w:val="24"/>
          <w:lang w:val="sr-Cyrl-RS"/>
        </w:rPr>
        <w:t>-</w:t>
      </w:r>
      <w:r w:rsidRPr="00A95BA6">
        <w:rPr>
          <w:rFonts w:ascii="Times New Roman" w:eastAsia="SymbolMT" w:hAnsi="Times New Roman"/>
          <w:sz w:val="24"/>
          <w:szCs w:val="24"/>
          <w:lang w:val="sr-Latn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становањ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, 1ПМ за 1 стан;</w:t>
      </w:r>
    </w:p>
    <w:p w14:paraId="16749B7A" w14:textId="77777777" w:rsidR="00767F38" w:rsidRPr="00A95BA6" w:rsidRDefault="00767F38" w:rsidP="00767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sz w:val="24"/>
          <w:szCs w:val="24"/>
          <w:lang w:val="sr-Latn-RS"/>
        </w:rPr>
      </w:pPr>
      <w:r w:rsidRPr="00A95BA6">
        <w:rPr>
          <w:rFonts w:ascii="Times New Roman" w:eastAsia="SymbolMT" w:hAnsi="Times New Roman"/>
          <w:sz w:val="24"/>
          <w:szCs w:val="24"/>
          <w:lang w:val="sr-Cyrl-RS"/>
        </w:rPr>
        <w:lastRenderedPageBreak/>
        <w:t>-</w:t>
      </w:r>
      <w:r w:rsidRPr="00A95BA6">
        <w:rPr>
          <w:rFonts w:ascii="Times New Roman" w:eastAsia="SymbolMT" w:hAnsi="Times New Roman"/>
          <w:sz w:val="24"/>
          <w:szCs w:val="24"/>
          <w:lang w:val="sr-Latn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услужне и комерциј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алне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делатности, 1ПМ на 100 m2 бруто грађ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евинске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површине</w:t>
      </w:r>
      <w:r w:rsidRPr="00A95BA6">
        <w:rPr>
          <w:rFonts w:ascii="Times New Roman" w:eastAsia="ArialMT" w:hAnsi="Times New Roman"/>
          <w:sz w:val="24"/>
          <w:szCs w:val="24"/>
          <w:lang w:val="sr-Cyrl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или 1ПМ за 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едну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пословну 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едницу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, уколико 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мањ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а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од 100 m2 бруто грађевинске</w:t>
      </w:r>
      <w:r w:rsidRPr="00A95BA6">
        <w:rPr>
          <w:rFonts w:ascii="Times New Roman" w:eastAsia="ArialMT" w:hAnsi="Times New Roman"/>
          <w:sz w:val="24"/>
          <w:szCs w:val="24"/>
          <w:lang w:val="sr-Cyrl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површине;</w:t>
      </w:r>
    </w:p>
    <w:p w14:paraId="127D4927" w14:textId="77777777" w:rsidR="00767F38" w:rsidRPr="00A95BA6" w:rsidRDefault="00767F38" w:rsidP="00767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sz w:val="24"/>
          <w:szCs w:val="24"/>
          <w:lang w:val="sr-Latn-RS"/>
        </w:rPr>
      </w:pPr>
      <w:r w:rsidRPr="00A95BA6">
        <w:rPr>
          <w:rFonts w:ascii="Times New Roman" w:eastAsia="SymbolMT" w:hAnsi="Times New Roman"/>
          <w:sz w:val="24"/>
          <w:szCs w:val="24"/>
          <w:lang w:val="sr-Cyrl-RS"/>
        </w:rPr>
        <w:t>-</w:t>
      </w:r>
      <w:r w:rsidRPr="00A95BA6">
        <w:rPr>
          <w:rFonts w:ascii="Times New Roman" w:eastAsia="SymbolMT" w:hAnsi="Times New Roman"/>
          <w:sz w:val="24"/>
          <w:szCs w:val="24"/>
          <w:lang w:val="sr-Latn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банка, здравствена, образовна или административна установа, 1 ПМ на 70 m2</w:t>
      </w:r>
      <w:r w:rsidRPr="00A95BA6">
        <w:rPr>
          <w:rFonts w:ascii="Times New Roman" w:eastAsia="ArialMT" w:hAnsi="Times New Roman"/>
          <w:sz w:val="24"/>
          <w:szCs w:val="24"/>
          <w:lang w:val="sr-Cyrl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корисног простора;</w:t>
      </w:r>
    </w:p>
    <w:p w14:paraId="6B6C08A0" w14:textId="77777777" w:rsidR="00767F38" w:rsidRPr="00A95BA6" w:rsidRDefault="00767F38" w:rsidP="00767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sz w:val="24"/>
          <w:szCs w:val="24"/>
          <w:lang w:val="sr-Latn-RS"/>
        </w:rPr>
      </w:pPr>
      <w:r w:rsidRPr="00A95BA6">
        <w:rPr>
          <w:rFonts w:ascii="Times New Roman" w:eastAsia="SymbolMT" w:hAnsi="Times New Roman"/>
          <w:sz w:val="24"/>
          <w:szCs w:val="24"/>
          <w:lang w:val="sr-Cyrl-RS"/>
        </w:rPr>
        <w:t>-</w:t>
      </w:r>
      <w:r w:rsidRPr="00A95BA6">
        <w:rPr>
          <w:rFonts w:ascii="Times New Roman" w:eastAsia="SymbolMT" w:hAnsi="Times New Roman"/>
          <w:sz w:val="24"/>
          <w:szCs w:val="24"/>
          <w:lang w:val="sr-Latn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пошта, 1 ПМ на 150 m2 корисног простора;</w:t>
      </w:r>
    </w:p>
    <w:p w14:paraId="2A93C974" w14:textId="77777777" w:rsidR="00767F38" w:rsidRPr="00A95BA6" w:rsidRDefault="00767F38" w:rsidP="00767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sz w:val="24"/>
          <w:szCs w:val="24"/>
          <w:lang w:val="sr-Latn-RS"/>
        </w:rPr>
      </w:pPr>
      <w:r w:rsidRPr="00A95BA6">
        <w:rPr>
          <w:rFonts w:ascii="Times New Roman" w:eastAsia="SymbolMT" w:hAnsi="Times New Roman"/>
          <w:sz w:val="24"/>
          <w:szCs w:val="24"/>
          <w:lang w:val="sr-Cyrl-RS"/>
        </w:rPr>
        <w:t>-</w:t>
      </w:r>
      <w:r w:rsidRPr="00A95BA6">
        <w:rPr>
          <w:rFonts w:ascii="Times New Roman" w:eastAsia="SymbolMT" w:hAnsi="Times New Roman"/>
          <w:sz w:val="24"/>
          <w:szCs w:val="24"/>
          <w:lang w:val="sr-Latn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трговина на мало, 1 ПМ на 100 m2 корисног простора;</w:t>
      </w:r>
    </w:p>
    <w:p w14:paraId="02A42D34" w14:textId="77777777" w:rsidR="00767F38" w:rsidRPr="00A95BA6" w:rsidRDefault="00767F38" w:rsidP="00767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sz w:val="24"/>
          <w:szCs w:val="24"/>
          <w:lang w:val="sr-Latn-RS"/>
        </w:rPr>
      </w:pPr>
      <w:r w:rsidRPr="00A95BA6">
        <w:rPr>
          <w:rFonts w:ascii="Times New Roman" w:eastAsia="SymbolMT" w:hAnsi="Times New Roman"/>
          <w:sz w:val="24"/>
          <w:szCs w:val="24"/>
          <w:lang w:val="sr-Cyrl-RS"/>
        </w:rPr>
        <w:t>-</w:t>
      </w:r>
      <w:r w:rsidRPr="00A95BA6">
        <w:rPr>
          <w:rFonts w:ascii="Times New Roman" w:eastAsia="SymbolMT" w:hAnsi="Times New Roman"/>
          <w:sz w:val="24"/>
          <w:szCs w:val="24"/>
          <w:lang w:val="sr-Latn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угоститељ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ски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обј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екат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, 1 ПМ на користан простор за 8 столица;</w:t>
      </w:r>
    </w:p>
    <w:p w14:paraId="6F66D0FF" w14:textId="77777777" w:rsidR="00767F38" w:rsidRPr="00A95BA6" w:rsidRDefault="00767F38" w:rsidP="00767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sz w:val="24"/>
          <w:szCs w:val="24"/>
          <w:lang w:val="sr-Latn-RS"/>
        </w:rPr>
      </w:pPr>
      <w:r w:rsidRPr="00A95BA6">
        <w:rPr>
          <w:rFonts w:ascii="Times New Roman" w:eastAsia="SymbolMT" w:hAnsi="Times New Roman"/>
          <w:sz w:val="24"/>
          <w:szCs w:val="24"/>
          <w:lang w:val="sr-Cyrl-RS"/>
        </w:rPr>
        <w:t>-</w:t>
      </w:r>
      <w:r w:rsidRPr="00A95BA6">
        <w:rPr>
          <w:rFonts w:ascii="Times New Roman" w:eastAsia="SymbolMT" w:hAnsi="Times New Roman"/>
          <w:sz w:val="24"/>
          <w:szCs w:val="24"/>
          <w:lang w:val="sr-Latn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хотелиј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ерска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установа, 1 ПМ на користан простор за 10 кревета;</w:t>
      </w:r>
    </w:p>
    <w:p w14:paraId="566CADD0" w14:textId="77777777" w:rsidR="00767F38" w:rsidRPr="00A95BA6" w:rsidRDefault="00767F38" w:rsidP="00767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sz w:val="24"/>
          <w:szCs w:val="24"/>
          <w:lang w:val="sr-Latn-RS"/>
        </w:rPr>
      </w:pPr>
      <w:r w:rsidRPr="00A95BA6">
        <w:rPr>
          <w:rFonts w:ascii="Times New Roman" w:eastAsia="SymbolMT" w:hAnsi="Times New Roman"/>
          <w:sz w:val="24"/>
          <w:szCs w:val="24"/>
          <w:lang w:val="sr-Cyrl-RS"/>
        </w:rPr>
        <w:t>-</w:t>
      </w:r>
      <w:r w:rsidRPr="00A95BA6">
        <w:rPr>
          <w:rFonts w:ascii="Times New Roman" w:eastAsia="SymbolMT" w:hAnsi="Times New Roman"/>
          <w:sz w:val="24"/>
          <w:szCs w:val="24"/>
          <w:lang w:val="sr-Latn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позориште или биоскоп, 1 ПМ на користан простор за 30 гледалаца;</w:t>
      </w:r>
    </w:p>
    <w:p w14:paraId="2254F9FA" w14:textId="77777777" w:rsidR="00767F38" w:rsidRPr="00A95BA6" w:rsidRDefault="00767F38" w:rsidP="00767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sz w:val="24"/>
          <w:szCs w:val="24"/>
          <w:lang w:val="sr-Latn-RS"/>
        </w:rPr>
      </w:pPr>
      <w:r w:rsidRPr="00A95BA6">
        <w:rPr>
          <w:rFonts w:ascii="Times New Roman" w:eastAsia="SymbolMT" w:hAnsi="Times New Roman"/>
          <w:sz w:val="24"/>
          <w:szCs w:val="24"/>
          <w:lang w:val="sr-Cyrl-RS"/>
        </w:rPr>
        <w:t>-</w:t>
      </w:r>
      <w:r w:rsidRPr="00A95BA6">
        <w:rPr>
          <w:rFonts w:ascii="Times New Roman" w:eastAsia="SymbolMT" w:hAnsi="Times New Roman"/>
          <w:sz w:val="24"/>
          <w:szCs w:val="24"/>
          <w:lang w:val="sr-Latn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спортска хала, 1 ПМ на користан простор за 40 гледалаца;</w:t>
      </w:r>
    </w:p>
    <w:p w14:paraId="3106B780" w14:textId="77777777" w:rsidR="00767F38" w:rsidRPr="00A95BA6" w:rsidRDefault="00767F38" w:rsidP="00767F38">
      <w:pPr>
        <w:pStyle w:val="Default"/>
        <w:jc w:val="both"/>
        <w:rPr>
          <w:rFonts w:ascii="Times New Roman" w:eastAsia="ArialMT" w:hAnsi="Times New Roman" w:cs="Times New Roman"/>
          <w:color w:val="auto"/>
          <w:lang w:val="sr-Latn-RS"/>
        </w:rPr>
      </w:pPr>
      <w:r w:rsidRPr="00A95BA6">
        <w:rPr>
          <w:rFonts w:ascii="Times New Roman" w:eastAsia="SymbolMT" w:hAnsi="Times New Roman" w:cs="Times New Roman"/>
          <w:color w:val="auto"/>
          <w:lang w:val="sr-Cyrl-RS"/>
        </w:rPr>
        <w:t>-</w:t>
      </w:r>
      <w:r w:rsidRPr="00A95BA6">
        <w:rPr>
          <w:rFonts w:ascii="Times New Roman" w:eastAsia="SymbolMT" w:hAnsi="Times New Roman" w:cs="Times New Roman"/>
          <w:color w:val="auto"/>
          <w:lang w:val="sr-Latn-RS"/>
        </w:rPr>
        <w:t xml:space="preserve"> </w:t>
      </w:r>
      <w:r w:rsidRPr="00A95BA6">
        <w:rPr>
          <w:rFonts w:ascii="Times New Roman" w:eastAsia="ArialMT" w:hAnsi="Times New Roman" w:cs="Times New Roman"/>
          <w:color w:val="auto"/>
          <w:lang w:val="sr-Latn-RS"/>
        </w:rPr>
        <w:t>производни, магацински и индустриј</w:t>
      </w:r>
      <w:r w:rsidRPr="00A95BA6">
        <w:rPr>
          <w:rFonts w:ascii="Times New Roman" w:eastAsia="Klee One" w:hAnsi="Times New Roman" w:cs="Times New Roman"/>
          <w:color w:val="auto"/>
          <w:lang w:val="sr-Latn-RS"/>
        </w:rPr>
        <w:t>ски</w:t>
      </w:r>
      <w:r w:rsidRPr="00A95BA6">
        <w:rPr>
          <w:rFonts w:ascii="Times New Roman" w:eastAsia="ArialMT" w:hAnsi="Times New Roman" w:cs="Times New Roman"/>
          <w:color w:val="auto"/>
          <w:lang w:val="sr-Latn-RS"/>
        </w:rPr>
        <w:t xml:space="preserve"> обј</w:t>
      </w:r>
      <w:r w:rsidRPr="00A95BA6">
        <w:rPr>
          <w:rFonts w:ascii="Times New Roman" w:eastAsia="Klee One" w:hAnsi="Times New Roman" w:cs="Times New Roman"/>
          <w:color w:val="auto"/>
          <w:lang w:val="sr-Latn-RS"/>
        </w:rPr>
        <w:t>екат</w:t>
      </w:r>
      <w:r w:rsidRPr="00A95BA6">
        <w:rPr>
          <w:rFonts w:ascii="Times New Roman" w:eastAsia="ArialMT" w:hAnsi="Times New Roman" w:cs="Times New Roman"/>
          <w:color w:val="auto"/>
          <w:lang w:val="sr-Latn-RS"/>
        </w:rPr>
        <w:t>, 1 ПМ на 200 m2 корисног простора.</w:t>
      </w:r>
    </w:p>
    <w:p w14:paraId="69BA6E82" w14:textId="77777777" w:rsidR="00767F38" w:rsidRPr="00A95BA6" w:rsidRDefault="00767F38" w:rsidP="00767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sz w:val="24"/>
          <w:szCs w:val="24"/>
          <w:lang w:val="sr-Latn-RS"/>
        </w:rPr>
      </w:pPr>
      <w:r w:rsidRPr="00A95BA6">
        <w:rPr>
          <w:rFonts w:ascii="Times New Roman" w:eastAsia="ArialMT" w:hAnsi="Times New Roman"/>
          <w:sz w:val="24"/>
          <w:szCs w:val="24"/>
          <w:lang w:val="sr-Latn-RS"/>
        </w:rPr>
        <w:t>Паркинг место за путничко возило износи нај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ма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њ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2,5 x 5,0 m а за теретно возило</w:t>
      </w:r>
      <w:r w:rsidRPr="00A95BA6">
        <w:rPr>
          <w:rFonts w:ascii="Times New Roman" w:eastAsia="ArialMT" w:hAnsi="Times New Roman"/>
          <w:sz w:val="24"/>
          <w:szCs w:val="24"/>
          <w:lang w:val="sr-Cyrl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нај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ма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њ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3,0 x 6,0 m, односно у зависности од величине возила.</w:t>
      </w:r>
    </w:p>
    <w:p w14:paraId="302E563B" w14:textId="77777777" w:rsidR="00767F38" w:rsidRPr="00A95BA6" w:rsidRDefault="00767F38" w:rsidP="00767F38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7CAEE993" w14:textId="77777777" w:rsidR="00767F38" w:rsidRPr="00A95BA6" w:rsidRDefault="00767F38" w:rsidP="00767F38">
      <w:pPr>
        <w:pStyle w:val="Default"/>
        <w:jc w:val="both"/>
        <w:rPr>
          <w:rFonts w:ascii="Times New Roman" w:hAnsi="Times New Roman" w:cs="Times New Roman"/>
          <w:b/>
          <w:bCs/>
          <w:color w:val="auto"/>
          <w:lang w:val="sr-Cyrl-RS"/>
        </w:rPr>
      </w:pPr>
      <w:r w:rsidRPr="00A95BA6">
        <w:rPr>
          <w:rFonts w:ascii="Times New Roman" w:hAnsi="Times New Roman" w:cs="Times New Roman"/>
          <w:b/>
          <w:bCs/>
          <w:color w:val="auto"/>
          <w:lang w:val="sr-Cyrl-RS"/>
        </w:rPr>
        <w:t>Услови за ограђивање комплекса</w:t>
      </w:r>
    </w:p>
    <w:p w14:paraId="5D43ABEE" w14:textId="77777777" w:rsidR="00767F38" w:rsidRPr="00A95BA6" w:rsidRDefault="00767F38" w:rsidP="00767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sz w:val="24"/>
          <w:szCs w:val="24"/>
          <w:lang w:val="sr-Latn-RS"/>
        </w:rPr>
      </w:pPr>
      <w:r w:rsidRPr="00A95BA6">
        <w:rPr>
          <w:rFonts w:ascii="Times New Roman" w:eastAsia="ArialMT" w:hAnsi="Times New Roman"/>
          <w:sz w:val="24"/>
          <w:szCs w:val="24"/>
          <w:lang w:val="sr-Latn-RS"/>
        </w:rPr>
        <w:t>Грађ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евинске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парцеле могу се ограђ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ивати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зиданом</w:t>
      </w:r>
      <w:r w:rsidRPr="00A95BA6">
        <w:rPr>
          <w:rFonts w:ascii="Times New Roman" w:eastAsia="ArialMT" w:hAnsi="Times New Roman"/>
          <w:sz w:val="24"/>
          <w:szCs w:val="24"/>
          <w:lang w:val="sr-Cyrl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оградом до висине од 0,90m рачунај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у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ћ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и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од коте тротоара или транспарентном оградом до</w:t>
      </w:r>
      <w:r w:rsidRPr="00A95BA6">
        <w:rPr>
          <w:rFonts w:ascii="Times New Roman" w:eastAsia="ArialMT" w:hAnsi="Times New Roman"/>
          <w:sz w:val="24"/>
          <w:szCs w:val="24"/>
          <w:lang w:val="sr-Cyrl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висине од 1,40m.</w:t>
      </w:r>
    </w:p>
    <w:p w14:paraId="0827A94C" w14:textId="77777777" w:rsidR="00767F38" w:rsidRPr="00A95BA6" w:rsidRDefault="00767F38" w:rsidP="00767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sz w:val="24"/>
          <w:szCs w:val="24"/>
          <w:lang w:val="sr-Latn-RS"/>
        </w:rPr>
      </w:pPr>
      <w:r w:rsidRPr="00A95BA6">
        <w:rPr>
          <w:rFonts w:ascii="Times New Roman" w:eastAsia="ArialMT" w:hAnsi="Times New Roman"/>
          <w:sz w:val="24"/>
          <w:szCs w:val="24"/>
          <w:lang w:val="sr-Latn-RS"/>
        </w:rPr>
        <w:t>Парцеле чиј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а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кота нивелете виша од 0,90m од суседне, могу се ограђ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ивати</w:t>
      </w:r>
      <w:r w:rsidRPr="00A95BA6">
        <w:rPr>
          <w:rFonts w:ascii="Times New Roman" w:eastAsia="ArialMT" w:hAnsi="Times New Roman"/>
          <w:sz w:val="24"/>
          <w:szCs w:val="24"/>
          <w:lang w:val="sr-Cyrl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транспарентном оградом до висине 1,40m, кој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а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се може поставити на подзид чиј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а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висина</w:t>
      </w:r>
      <w:r w:rsidRPr="00A95BA6">
        <w:rPr>
          <w:rFonts w:ascii="Times New Roman" w:eastAsia="ArialMT" w:hAnsi="Times New Roman"/>
          <w:sz w:val="24"/>
          <w:szCs w:val="24"/>
          <w:lang w:val="sr-Cyrl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се одређ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у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одговарај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у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ћ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ом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техничком документациј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ом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.</w:t>
      </w:r>
    </w:p>
    <w:p w14:paraId="7496884C" w14:textId="77777777" w:rsidR="00767F38" w:rsidRPr="00A95BA6" w:rsidRDefault="00767F38" w:rsidP="00767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sz w:val="24"/>
          <w:szCs w:val="24"/>
          <w:lang w:val="sr-Latn-RS"/>
        </w:rPr>
      </w:pPr>
      <w:r w:rsidRPr="00A95BA6">
        <w:rPr>
          <w:rFonts w:ascii="Times New Roman" w:eastAsia="ArialMT" w:hAnsi="Times New Roman"/>
          <w:sz w:val="24"/>
          <w:szCs w:val="24"/>
          <w:lang w:val="sr-Latn-RS"/>
        </w:rPr>
        <w:t>Зидане и друге врсте ограда постављ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а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у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се на регулациону линиј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у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тако да ограда, стубови</w:t>
      </w:r>
      <w:r w:rsidRPr="00A95BA6">
        <w:rPr>
          <w:rFonts w:ascii="Times New Roman" w:eastAsia="ArialMT" w:hAnsi="Times New Roman"/>
          <w:sz w:val="24"/>
          <w:szCs w:val="24"/>
          <w:lang w:val="sr-Cyrl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ограде и капиј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буду на грађ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евинско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ј парцели кој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а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се ограђ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у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.</w:t>
      </w:r>
      <w:r w:rsidRPr="00A95BA6">
        <w:rPr>
          <w:rFonts w:ascii="Times New Roman" w:eastAsia="ArialMT" w:hAnsi="Times New Roman"/>
          <w:sz w:val="24"/>
          <w:szCs w:val="24"/>
          <w:lang w:val="sr-Cyrl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Зидана непрозирна ограда измеђ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у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парцела подиже се до висине 1,40 m, уз сагласност</w:t>
      </w:r>
      <w:r w:rsidRPr="00A95BA6">
        <w:rPr>
          <w:rFonts w:ascii="Times New Roman" w:eastAsia="ArialMT" w:hAnsi="Times New Roman"/>
          <w:sz w:val="24"/>
          <w:szCs w:val="24"/>
          <w:lang w:val="sr-Cyrl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суседа, тако да стобови ограде буду на земљ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ишту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власника ограде.</w:t>
      </w:r>
    </w:p>
    <w:p w14:paraId="4DF7B495" w14:textId="77777777" w:rsidR="00767F38" w:rsidRPr="00A95BA6" w:rsidRDefault="00767F38" w:rsidP="00767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sz w:val="24"/>
          <w:szCs w:val="24"/>
          <w:lang w:val="sr-Latn-RS"/>
        </w:rPr>
      </w:pPr>
      <w:r w:rsidRPr="00A95BA6">
        <w:rPr>
          <w:rFonts w:ascii="Times New Roman" w:eastAsia="ArialMT" w:hAnsi="Times New Roman"/>
          <w:sz w:val="24"/>
          <w:szCs w:val="24"/>
          <w:lang w:val="sr-Latn-RS"/>
        </w:rPr>
        <w:t>Суседне грађ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евинске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парцеле могу се ограђ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ивати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живом зеленом оградом, кој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а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се сади у</w:t>
      </w:r>
      <w:r w:rsidRPr="00A95BA6">
        <w:rPr>
          <w:rFonts w:ascii="Times New Roman" w:eastAsia="ArialMT" w:hAnsi="Times New Roman"/>
          <w:sz w:val="24"/>
          <w:szCs w:val="24"/>
          <w:lang w:val="sr-Cyrl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осовини границе грађ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евинске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парцеле или транспарентном оградом до висине од 1,40m,</w:t>
      </w:r>
      <w:r w:rsidRPr="00A95BA6">
        <w:rPr>
          <w:rFonts w:ascii="Times New Roman" w:eastAsia="ArialMT" w:hAnsi="Times New Roman"/>
          <w:sz w:val="24"/>
          <w:szCs w:val="24"/>
          <w:lang w:val="sr-Cyrl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кој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а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се постављ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а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према катастарском плану и операту, тако да стубови ограде буду на</w:t>
      </w:r>
    </w:p>
    <w:p w14:paraId="32D7A467" w14:textId="77777777" w:rsidR="00767F38" w:rsidRPr="00A95BA6" w:rsidRDefault="00767F38" w:rsidP="00767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sz w:val="24"/>
          <w:szCs w:val="24"/>
          <w:lang w:val="sr-Latn-RS"/>
        </w:rPr>
      </w:pPr>
      <w:r w:rsidRPr="00A95BA6">
        <w:rPr>
          <w:rFonts w:ascii="Times New Roman" w:eastAsia="ArialMT" w:hAnsi="Times New Roman"/>
          <w:sz w:val="24"/>
          <w:szCs w:val="24"/>
          <w:lang w:val="sr-Latn-RS"/>
        </w:rPr>
        <w:t>земљ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ишту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власника ограде.</w:t>
      </w:r>
    </w:p>
    <w:p w14:paraId="15CAC8F4" w14:textId="77777777" w:rsidR="00767F38" w:rsidRPr="00A95BA6" w:rsidRDefault="00767F38" w:rsidP="00767F38">
      <w:pPr>
        <w:pStyle w:val="Default"/>
        <w:jc w:val="both"/>
        <w:rPr>
          <w:rFonts w:ascii="Times New Roman" w:eastAsia="ArialMT" w:hAnsi="Times New Roman" w:cs="Times New Roman"/>
          <w:color w:val="auto"/>
          <w:lang w:val="sr-Latn-RS"/>
        </w:rPr>
      </w:pPr>
      <w:r w:rsidRPr="00A95BA6">
        <w:rPr>
          <w:rFonts w:ascii="Times New Roman" w:eastAsia="ArialMT" w:hAnsi="Times New Roman" w:cs="Times New Roman"/>
          <w:color w:val="auto"/>
          <w:lang w:val="sr-Latn-RS"/>
        </w:rPr>
        <w:t>Ограде парцела на углу улица не могу бити више од 0,90 m од коте тротоара, због</w:t>
      </w:r>
      <w:r w:rsidRPr="00A95BA6">
        <w:rPr>
          <w:rFonts w:ascii="Times New Roman" w:eastAsia="ArialMT" w:hAnsi="Times New Roman" w:cs="Times New Roman"/>
          <w:color w:val="auto"/>
          <w:lang w:val="sr-Cyrl-RS"/>
        </w:rPr>
        <w:t xml:space="preserve"> </w:t>
      </w:r>
      <w:r w:rsidRPr="00A95BA6">
        <w:rPr>
          <w:rFonts w:ascii="Times New Roman" w:eastAsia="ArialMT" w:hAnsi="Times New Roman" w:cs="Times New Roman"/>
          <w:color w:val="auto"/>
          <w:lang w:val="sr-Latn-RS"/>
        </w:rPr>
        <w:t>прегледности раскрснице и мора да буду транспаренте.</w:t>
      </w:r>
      <w:r w:rsidRPr="00A95BA6">
        <w:rPr>
          <w:rFonts w:ascii="Times New Roman" w:eastAsia="ArialMT" w:hAnsi="Times New Roman" w:cs="Times New Roman"/>
          <w:color w:val="auto"/>
          <w:lang w:val="sr-Cyrl-RS"/>
        </w:rPr>
        <w:t xml:space="preserve"> </w:t>
      </w:r>
      <w:r w:rsidRPr="00A95BA6">
        <w:rPr>
          <w:rFonts w:ascii="Times New Roman" w:eastAsia="ArialMT" w:hAnsi="Times New Roman" w:cs="Times New Roman"/>
          <w:color w:val="auto"/>
          <w:lang w:val="sr-Latn-RS"/>
        </w:rPr>
        <w:t>Врата и капиј</w:t>
      </w:r>
      <w:r w:rsidRPr="00A95BA6">
        <w:rPr>
          <w:rFonts w:ascii="Times New Roman" w:eastAsia="Klee One" w:hAnsi="Times New Roman" w:cs="Times New Roman"/>
          <w:color w:val="auto"/>
          <w:lang w:val="sr-Latn-RS"/>
        </w:rPr>
        <w:t>е</w:t>
      </w:r>
      <w:r w:rsidRPr="00A95BA6">
        <w:rPr>
          <w:rFonts w:ascii="Times New Roman" w:eastAsia="ArialMT" w:hAnsi="Times New Roman" w:cs="Times New Roman"/>
          <w:color w:val="auto"/>
          <w:lang w:val="sr-Latn-RS"/>
        </w:rPr>
        <w:t xml:space="preserve"> на уличној огради не могу се отварати ван регулационе линиј</w:t>
      </w:r>
      <w:r w:rsidRPr="00A95BA6">
        <w:rPr>
          <w:rFonts w:ascii="Times New Roman" w:eastAsia="Klee One" w:hAnsi="Times New Roman" w:cs="Times New Roman"/>
          <w:color w:val="auto"/>
          <w:lang w:val="sr-Latn-RS"/>
        </w:rPr>
        <w:t>е</w:t>
      </w:r>
      <w:r w:rsidRPr="00A95BA6">
        <w:rPr>
          <w:rFonts w:ascii="Times New Roman" w:eastAsia="ArialMT" w:hAnsi="Times New Roman" w:cs="Times New Roman"/>
          <w:color w:val="auto"/>
          <w:lang w:val="sr-Latn-RS"/>
        </w:rPr>
        <w:t>.</w:t>
      </w:r>
    </w:p>
    <w:p w14:paraId="1F8C01B3" w14:textId="77777777" w:rsidR="00767F38" w:rsidRPr="00A95BA6" w:rsidRDefault="00767F38" w:rsidP="00767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sz w:val="24"/>
          <w:szCs w:val="24"/>
          <w:lang w:val="sr-Latn-RS"/>
        </w:rPr>
      </w:pPr>
      <w:r w:rsidRPr="00A95BA6">
        <w:rPr>
          <w:rFonts w:ascii="Times New Roman" w:eastAsia="ArialMT" w:hAnsi="Times New Roman"/>
          <w:sz w:val="24"/>
          <w:szCs w:val="24"/>
          <w:lang w:val="sr-Latn-RS"/>
        </w:rPr>
        <w:t>Грађ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евинске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парцеле на кој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има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се налазе индустриј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ски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обј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екти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и остали радни и пословни</w:t>
      </w:r>
      <w:r w:rsidRPr="00A95BA6">
        <w:rPr>
          <w:rFonts w:ascii="Times New Roman" w:eastAsia="ArialMT" w:hAnsi="Times New Roman"/>
          <w:sz w:val="24"/>
          <w:szCs w:val="24"/>
          <w:lang w:val="sr-Cyrl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обј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екти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индустриј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ских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зона (складишта, радионице и сл.) могу се ограђ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ивати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зиданом</w:t>
      </w:r>
      <w:r w:rsidRPr="00A95BA6">
        <w:rPr>
          <w:rFonts w:ascii="Times New Roman" w:eastAsia="ArialMT" w:hAnsi="Times New Roman"/>
          <w:sz w:val="24"/>
          <w:szCs w:val="24"/>
          <w:lang w:val="sr-Cyrl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оградом висине до 2,20 m.</w:t>
      </w:r>
    </w:p>
    <w:p w14:paraId="5929E753" w14:textId="77777777" w:rsidR="00767F38" w:rsidRPr="00A95BA6" w:rsidRDefault="00767F38" w:rsidP="00767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sz w:val="24"/>
          <w:szCs w:val="24"/>
          <w:lang w:val="sr-Latn-RS"/>
        </w:rPr>
      </w:pPr>
      <w:r w:rsidRPr="00A95BA6">
        <w:rPr>
          <w:rFonts w:ascii="Times New Roman" w:eastAsia="ArialMT" w:hAnsi="Times New Roman"/>
          <w:sz w:val="24"/>
          <w:szCs w:val="24"/>
          <w:lang w:val="sr-Latn-RS"/>
        </w:rPr>
        <w:t>Изузетно, могућ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изградити транспарентну ограду и већ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висине, од прописане:</w:t>
      </w:r>
    </w:p>
    <w:p w14:paraId="379C36F1" w14:textId="77777777" w:rsidR="00767F38" w:rsidRPr="00A95BA6" w:rsidRDefault="00767F38" w:rsidP="00767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sz w:val="24"/>
          <w:szCs w:val="24"/>
          <w:lang w:val="sr-Latn-RS"/>
        </w:rPr>
      </w:pPr>
      <w:r w:rsidRPr="00A95BA6">
        <w:rPr>
          <w:rFonts w:ascii="Times New Roman" w:eastAsia="SymbolMT" w:hAnsi="Times New Roman"/>
          <w:sz w:val="24"/>
          <w:szCs w:val="24"/>
          <w:lang w:val="sr-Cyrl-RS"/>
        </w:rPr>
        <w:t>-</w:t>
      </w:r>
      <w:r w:rsidRPr="00A95BA6">
        <w:rPr>
          <w:rFonts w:ascii="Times New Roman" w:eastAsia="SymbolMT" w:hAnsi="Times New Roman"/>
          <w:sz w:val="24"/>
          <w:szCs w:val="24"/>
          <w:lang w:val="sr-Latn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уколико посебни прописи то захтевај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у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(пој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едини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инфраструктурни обј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екти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,</w:t>
      </w:r>
      <w:r w:rsidRPr="00A95BA6">
        <w:rPr>
          <w:rFonts w:ascii="Times New Roman" w:eastAsia="ArialMT" w:hAnsi="Times New Roman"/>
          <w:sz w:val="24"/>
          <w:szCs w:val="24"/>
          <w:lang w:val="sr-Cyrl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специфичне намене обј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еката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и сл.);</w:t>
      </w:r>
    </w:p>
    <w:p w14:paraId="7EF48294" w14:textId="77777777" w:rsidR="00767F38" w:rsidRPr="00A95BA6" w:rsidRDefault="00767F38" w:rsidP="00767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sz w:val="24"/>
          <w:szCs w:val="24"/>
          <w:lang w:val="sr-Latn-RS"/>
        </w:rPr>
      </w:pPr>
      <w:r w:rsidRPr="00A95BA6">
        <w:rPr>
          <w:rFonts w:ascii="Times New Roman" w:eastAsia="SymbolMT" w:hAnsi="Times New Roman"/>
          <w:sz w:val="24"/>
          <w:szCs w:val="24"/>
          <w:lang w:val="sr-Cyrl-RS"/>
        </w:rPr>
        <w:t>-</w:t>
      </w:r>
      <w:r w:rsidRPr="00A95BA6">
        <w:rPr>
          <w:rFonts w:ascii="Times New Roman" w:eastAsia="SymbolMT" w:hAnsi="Times New Roman"/>
          <w:sz w:val="24"/>
          <w:szCs w:val="24"/>
          <w:lang w:val="sr-Latn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приликом ограђ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ива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њ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а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спортских терена и комплекса, у функциј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и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одвиј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а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њ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а</w:t>
      </w:r>
      <w:r w:rsidRPr="00A95BA6">
        <w:rPr>
          <w:rFonts w:ascii="Times New Roman" w:eastAsia="ArialMT" w:hAnsi="Times New Roman"/>
          <w:sz w:val="24"/>
          <w:szCs w:val="24"/>
          <w:lang w:val="sr-Cyrl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спортских активности;</w:t>
      </w:r>
    </w:p>
    <w:p w14:paraId="05426F77" w14:textId="77777777" w:rsidR="00767F38" w:rsidRPr="00A95BA6" w:rsidRDefault="00767F38" w:rsidP="00767F38">
      <w:pPr>
        <w:pStyle w:val="Default"/>
        <w:jc w:val="both"/>
        <w:rPr>
          <w:rFonts w:ascii="Times New Roman" w:hAnsi="Times New Roman" w:cs="Times New Roman"/>
          <w:b/>
          <w:bCs/>
          <w:color w:val="auto"/>
          <w:lang w:val="sr-Cyrl-RS"/>
        </w:rPr>
      </w:pPr>
      <w:r w:rsidRPr="00A95BA6">
        <w:rPr>
          <w:rFonts w:ascii="Times New Roman" w:eastAsia="SymbolMT" w:hAnsi="Times New Roman" w:cs="Times New Roman"/>
          <w:color w:val="auto"/>
          <w:lang w:val="sr-Cyrl-RS"/>
        </w:rPr>
        <w:t>-</w:t>
      </w:r>
      <w:r w:rsidRPr="00A95BA6">
        <w:rPr>
          <w:rFonts w:ascii="Times New Roman" w:eastAsia="SymbolMT" w:hAnsi="Times New Roman" w:cs="Times New Roman"/>
          <w:color w:val="auto"/>
          <w:lang w:val="sr-Latn-RS"/>
        </w:rPr>
        <w:t xml:space="preserve"> </w:t>
      </w:r>
      <w:r w:rsidRPr="00A95BA6">
        <w:rPr>
          <w:rFonts w:ascii="Times New Roman" w:eastAsia="ArialMT" w:hAnsi="Times New Roman" w:cs="Times New Roman"/>
          <w:color w:val="auto"/>
          <w:lang w:val="sr-Latn-RS"/>
        </w:rPr>
        <w:t>приликом ограђ</w:t>
      </w:r>
      <w:r w:rsidRPr="00A95BA6">
        <w:rPr>
          <w:rFonts w:ascii="Times New Roman" w:eastAsia="Klee One" w:hAnsi="Times New Roman" w:cs="Times New Roman"/>
          <w:color w:val="auto"/>
          <w:lang w:val="sr-Latn-RS"/>
        </w:rPr>
        <w:t>ива</w:t>
      </w:r>
      <w:r w:rsidRPr="00A95BA6">
        <w:rPr>
          <w:rFonts w:ascii="Times New Roman" w:eastAsia="ArialMT" w:hAnsi="Times New Roman" w:cs="Times New Roman"/>
          <w:color w:val="auto"/>
          <w:lang w:val="sr-Latn-RS"/>
        </w:rPr>
        <w:t>њ</w:t>
      </w:r>
      <w:r w:rsidRPr="00A95BA6">
        <w:rPr>
          <w:rFonts w:ascii="Times New Roman" w:eastAsia="Klee One" w:hAnsi="Times New Roman" w:cs="Times New Roman"/>
          <w:color w:val="auto"/>
          <w:lang w:val="sr-Latn-RS"/>
        </w:rPr>
        <w:t>а</w:t>
      </w:r>
      <w:r w:rsidRPr="00A95BA6">
        <w:rPr>
          <w:rFonts w:ascii="Times New Roman" w:eastAsia="ArialMT" w:hAnsi="Times New Roman" w:cs="Times New Roman"/>
          <w:color w:val="auto"/>
          <w:lang w:val="sr-Latn-RS"/>
        </w:rPr>
        <w:t xml:space="preserve"> обј</w:t>
      </w:r>
      <w:r w:rsidRPr="00A95BA6">
        <w:rPr>
          <w:rFonts w:ascii="Times New Roman" w:eastAsia="Klee One" w:hAnsi="Times New Roman" w:cs="Times New Roman"/>
          <w:color w:val="auto"/>
          <w:lang w:val="sr-Latn-RS"/>
        </w:rPr>
        <w:t>еката</w:t>
      </w:r>
      <w:r w:rsidRPr="00A95BA6">
        <w:rPr>
          <w:rFonts w:ascii="Times New Roman" w:eastAsia="ArialMT" w:hAnsi="Times New Roman" w:cs="Times New Roman"/>
          <w:color w:val="auto"/>
          <w:lang w:val="sr-Latn-RS"/>
        </w:rPr>
        <w:t xml:space="preserve"> образовањ</w:t>
      </w:r>
      <w:r w:rsidRPr="00A95BA6">
        <w:rPr>
          <w:rFonts w:ascii="Times New Roman" w:eastAsia="Klee One" w:hAnsi="Times New Roman" w:cs="Times New Roman"/>
          <w:color w:val="auto"/>
          <w:lang w:val="sr-Latn-RS"/>
        </w:rPr>
        <w:t>а</w:t>
      </w:r>
      <w:r w:rsidRPr="00A95BA6">
        <w:rPr>
          <w:rFonts w:ascii="Times New Roman" w:eastAsia="ArialMT" w:hAnsi="Times New Roman" w:cs="Times New Roman"/>
          <w:color w:val="auto"/>
          <w:lang w:val="sr-Latn-RS"/>
        </w:rPr>
        <w:t xml:space="preserve"> и предшколских установа.</w:t>
      </w:r>
    </w:p>
    <w:p w14:paraId="60BAD9E8" w14:textId="77777777" w:rsidR="00767F38" w:rsidRPr="00A95BA6" w:rsidRDefault="00767F38" w:rsidP="00767F38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7B468387" w14:textId="77777777" w:rsidR="00767F38" w:rsidRPr="00A95BA6" w:rsidRDefault="00767F38" w:rsidP="00767F38">
      <w:pPr>
        <w:pStyle w:val="Default"/>
        <w:jc w:val="both"/>
        <w:rPr>
          <w:rFonts w:ascii="Times New Roman" w:hAnsi="Times New Roman" w:cs="Times New Roman"/>
          <w:b/>
          <w:color w:val="auto"/>
          <w:lang w:val="sr-Cyrl-RS"/>
        </w:rPr>
      </w:pPr>
      <w:r w:rsidRPr="00A95BA6">
        <w:rPr>
          <w:rFonts w:ascii="Times New Roman" w:hAnsi="Times New Roman" w:cs="Times New Roman"/>
          <w:b/>
          <w:color w:val="auto"/>
          <w:lang w:val="sr-Cyrl-RS"/>
        </w:rPr>
        <w:t>Архитектонски услови</w:t>
      </w:r>
    </w:p>
    <w:p w14:paraId="5B30C19C" w14:textId="77777777" w:rsidR="00767F38" w:rsidRPr="00A95BA6" w:rsidRDefault="00767F38" w:rsidP="00767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sz w:val="24"/>
          <w:szCs w:val="24"/>
          <w:lang w:val="sr-Latn-RS"/>
        </w:rPr>
      </w:pPr>
      <w:r w:rsidRPr="00A95BA6">
        <w:rPr>
          <w:rFonts w:ascii="Times New Roman" w:eastAsia="ArialMT" w:hAnsi="Times New Roman"/>
          <w:sz w:val="24"/>
          <w:szCs w:val="24"/>
          <w:lang w:val="sr-Latn-RS"/>
        </w:rPr>
        <w:t>Архитектонско обликовањ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</w:t>
      </w:r>
      <w:r w:rsidRPr="00A95BA6">
        <w:rPr>
          <w:rFonts w:ascii="Times New Roman" w:eastAsia="ArialMT" w:hAnsi="Times New Roman"/>
          <w:sz w:val="24"/>
          <w:szCs w:val="24"/>
          <w:lang w:val="sr-Cyrl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обј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еката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треба да буде савремено, у духу модерне архитектуре или локалном духу.</w:t>
      </w:r>
      <w:r w:rsidRPr="00A95BA6">
        <w:rPr>
          <w:rFonts w:ascii="Times New Roman" w:eastAsia="ArialMT" w:hAnsi="Times New Roman"/>
          <w:sz w:val="24"/>
          <w:szCs w:val="24"/>
          <w:lang w:val="sr-Cyrl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Архитектура обј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еката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треба да тежи високим естетским дометима, у складу са локациј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ом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и</w:t>
      </w:r>
      <w:r w:rsidRPr="00A95BA6">
        <w:rPr>
          <w:rFonts w:ascii="Times New Roman" w:eastAsia="ArialMT" w:hAnsi="Times New Roman"/>
          <w:sz w:val="24"/>
          <w:szCs w:val="24"/>
          <w:lang w:val="sr-Cyrl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њ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еним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значај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ем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у насељ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ском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ткиву, и да одражава афирмативан однос према обј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ектима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у</w:t>
      </w:r>
      <w:r w:rsidRPr="00A95BA6">
        <w:rPr>
          <w:rFonts w:ascii="Times New Roman" w:eastAsia="ArialMT" w:hAnsi="Times New Roman"/>
          <w:sz w:val="24"/>
          <w:szCs w:val="24"/>
          <w:lang w:val="sr-Cyrl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окружењ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у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. Ниј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дозвољ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ена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примена архитектуре историј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ских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стилова, изузев у случај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у</w:t>
      </w:r>
      <w:r w:rsidRPr="00A95BA6">
        <w:rPr>
          <w:rFonts w:ascii="Times New Roman" w:eastAsia="ArialMT" w:hAnsi="Times New Roman"/>
          <w:sz w:val="24"/>
          <w:szCs w:val="24"/>
          <w:lang w:val="sr-Cyrl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реконструкциј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обј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еката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под заштитом, уз обавезно прибављ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а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њ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услова надлежне</w:t>
      </w:r>
      <w:r w:rsidRPr="00A95BA6">
        <w:rPr>
          <w:rFonts w:ascii="Times New Roman" w:eastAsia="ArialMT" w:hAnsi="Times New Roman"/>
          <w:sz w:val="24"/>
          <w:szCs w:val="24"/>
          <w:lang w:val="sr-Cyrl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установе заштите.</w:t>
      </w:r>
    </w:p>
    <w:p w14:paraId="78806957" w14:textId="77777777" w:rsidR="00767F38" w:rsidRPr="00A95BA6" w:rsidRDefault="00767F38" w:rsidP="00767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sz w:val="24"/>
          <w:szCs w:val="24"/>
          <w:lang w:val="sr-Latn-RS"/>
        </w:rPr>
      </w:pPr>
      <w:r w:rsidRPr="00A95BA6">
        <w:rPr>
          <w:rFonts w:ascii="Times New Roman" w:eastAsia="ArialMT" w:hAnsi="Times New Roman"/>
          <w:sz w:val="24"/>
          <w:szCs w:val="24"/>
          <w:lang w:val="sr-Latn-RS"/>
        </w:rPr>
        <w:lastRenderedPageBreak/>
        <w:t>Приликом надзиђ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ива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њ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а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:</w:t>
      </w:r>
    </w:p>
    <w:p w14:paraId="71562F7B" w14:textId="77777777" w:rsidR="00767F38" w:rsidRPr="00A95BA6" w:rsidRDefault="00767F38" w:rsidP="00767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sz w:val="24"/>
          <w:szCs w:val="24"/>
          <w:lang w:val="sr-Latn-RS"/>
        </w:rPr>
      </w:pPr>
      <w:r w:rsidRPr="00A95BA6">
        <w:rPr>
          <w:rFonts w:ascii="Times New Roman" w:eastAsia="SymbolMT" w:hAnsi="Times New Roman"/>
          <w:sz w:val="24"/>
          <w:szCs w:val="24"/>
          <w:lang w:val="sr-Cyrl-RS"/>
        </w:rPr>
        <w:t>-</w:t>
      </w:r>
      <w:r w:rsidRPr="00A95BA6">
        <w:rPr>
          <w:rFonts w:ascii="Times New Roman" w:eastAsia="SymbolMT" w:hAnsi="Times New Roman"/>
          <w:sz w:val="24"/>
          <w:szCs w:val="24"/>
          <w:lang w:val="sr-Latn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не мењ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ати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стилске карактеристике обј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екта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;</w:t>
      </w:r>
    </w:p>
    <w:p w14:paraId="12686BB6" w14:textId="77777777" w:rsidR="00767F38" w:rsidRPr="00A95BA6" w:rsidRDefault="00767F38" w:rsidP="00767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sz w:val="24"/>
          <w:szCs w:val="24"/>
          <w:lang w:val="sr-Latn-RS"/>
        </w:rPr>
      </w:pPr>
      <w:r w:rsidRPr="00A95BA6">
        <w:rPr>
          <w:rFonts w:ascii="Times New Roman" w:eastAsia="SymbolMT" w:hAnsi="Times New Roman"/>
          <w:sz w:val="24"/>
          <w:szCs w:val="24"/>
          <w:lang w:val="sr-Cyrl-RS"/>
        </w:rPr>
        <w:t>-</w:t>
      </w:r>
      <w:r w:rsidRPr="00A95BA6">
        <w:rPr>
          <w:rFonts w:ascii="Times New Roman" w:eastAsia="SymbolMT" w:hAnsi="Times New Roman"/>
          <w:sz w:val="24"/>
          <w:szCs w:val="24"/>
          <w:lang w:val="sr-Latn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надградњ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а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дозвољ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ена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само на нивоу целине обј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екта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, не и за делове;</w:t>
      </w:r>
    </w:p>
    <w:p w14:paraId="4AF8D97E" w14:textId="77777777" w:rsidR="00767F38" w:rsidRPr="00A95BA6" w:rsidRDefault="00767F38" w:rsidP="00767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sz w:val="24"/>
          <w:szCs w:val="24"/>
          <w:lang w:val="sr-Latn-RS"/>
        </w:rPr>
      </w:pPr>
      <w:r w:rsidRPr="00A95BA6">
        <w:rPr>
          <w:rFonts w:ascii="Times New Roman" w:eastAsia="SymbolMT" w:hAnsi="Times New Roman"/>
          <w:sz w:val="24"/>
          <w:szCs w:val="24"/>
          <w:lang w:val="sr-Cyrl-RS"/>
        </w:rPr>
        <w:t>-</w:t>
      </w:r>
      <w:r w:rsidRPr="00A95BA6">
        <w:rPr>
          <w:rFonts w:ascii="Times New Roman" w:eastAsia="SymbolMT" w:hAnsi="Times New Roman"/>
          <w:sz w:val="24"/>
          <w:szCs w:val="24"/>
          <w:lang w:val="sr-Latn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надградњ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а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подразумева обезбеђ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њ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одговарај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у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ћ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ег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број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а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паркинг места, за нове</w:t>
      </w:r>
      <w:r w:rsidRPr="00A95BA6">
        <w:rPr>
          <w:rFonts w:ascii="Times New Roman" w:eastAsia="ArialMT" w:hAnsi="Times New Roman"/>
          <w:sz w:val="24"/>
          <w:szCs w:val="24"/>
          <w:lang w:val="sr-Cyrl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капацитете;</w:t>
      </w:r>
    </w:p>
    <w:p w14:paraId="47BC8F57" w14:textId="77777777" w:rsidR="00767F38" w:rsidRPr="00A95BA6" w:rsidRDefault="00767F38" w:rsidP="00767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sz w:val="24"/>
          <w:szCs w:val="24"/>
          <w:lang w:val="sr-Latn-RS"/>
        </w:rPr>
      </w:pPr>
      <w:r w:rsidRPr="00A95BA6">
        <w:rPr>
          <w:rFonts w:ascii="Times New Roman" w:eastAsia="SymbolMT" w:hAnsi="Times New Roman"/>
          <w:sz w:val="24"/>
          <w:szCs w:val="24"/>
          <w:lang w:val="sr-Cyrl-RS"/>
        </w:rPr>
        <w:t>-</w:t>
      </w:r>
      <w:r w:rsidRPr="00A95BA6">
        <w:rPr>
          <w:rFonts w:ascii="Times New Roman" w:eastAsia="SymbolMT" w:hAnsi="Times New Roman"/>
          <w:sz w:val="24"/>
          <w:szCs w:val="24"/>
          <w:lang w:val="sr-Latn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обавезна 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провера статичке стабилности обј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екта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и геомеханичких свој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става</w:t>
      </w:r>
      <w:r w:rsidRPr="00A95BA6">
        <w:rPr>
          <w:rFonts w:ascii="Times New Roman" w:eastAsia="ArialMT" w:hAnsi="Times New Roman"/>
          <w:sz w:val="24"/>
          <w:szCs w:val="24"/>
          <w:lang w:val="sr-Cyrl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терена на микролокациј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и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.</w:t>
      </w:r>
    </w:p>
    <w:p w14:paraId="27D3CAE8" w14:textId="77777777" w:rsidR="00767F38" w:rsidRPr="00A95BA6" w:rsidRDefault="00767F38" w:rsidP="00767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sz w:val="24"/>
          <w:szCs w:val="24"/>
          <w:lang w:val="sr-Latn-RS"/>
        </w:rPr>
      </w:pPr>
      <w:r w:rsidRPr="00A95BA6">
        <w:rPr>
          <w:rFonts w:ascii="Times New Roman" w:eastAsia="ArialMT" w:hAnsi="Times New Roman"/>
          <w:sz w:val="24"/>
          <w:szCs w:val="24"/>
          <w:lang w:val="sr-Latn-RS"/>
        </w:rPr>
        <w:t>У непосредној околини заштић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ених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обј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еката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, приликом изградњ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, реконструкциј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и</w:t>
      </w:r>
      <w:r w:rsidRPr="00A95BA6">
        <w:rPr>
          <w:rFonts w:ascii="Times New Roman" w:eastAsia="ArialMT" w:hAnsi="Times New Roman"/>
          <w:sz w:val="24"/>
          <w:szCs w:val="24"/>
          <w:lang w:val="sr-Cyrl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доградњ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, користити савремене архитектонске концепте, уз примену савремених</w:t>
      </w:r>
      <w:r w:rsidRPr="00A95BA6">
        <w:rPr>
          <w:rFonts w:ascii="Times New Roman" w:eastAsia="ArialMT" w:hAnsi="Times New Roman"/>
          <w:sz w:val="24"/>
          <w:szCs w:val="24"/>
          <w:lang w:val="sr-Cyrl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материј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ала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и техника, уз поштовањ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урбанистичких карактеристика наслеђ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а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, односно уз</w:t>
      </w:r>
      <w:r w:rsidRPr="00A95BA6">
        <w:rPr>
          <w:rFonts w:ascii="Times New Roman" w:eastAsia="ArialMT" w:hAnsi="Times New Roman"/>
          <w:sz w:val="24"/>
          <w:szCs w:val="24"/>
          <w:lang w:val="sr-Cyrl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примену принципа “планирањ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а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у контексту”:</w:t>
      </w:r>
    </w:p>
    <w:p w14:paraId="031BF902" w14:textId="77777777" w:rsidR="00767F38" w:rsidRPr="00A95BA6" w:rsidRDefault="00767F38" w:rsidP="00767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sz w:val="24"/>
          <w:szCs w:val="24"/>
          <w:lang w:val="sr-Latn-RS"/>
        </w:rPr>
      </w:pPr>
      <w:r w:rsidRPr="00A95BA6">
        <w:rPr>
          <w:rFonts w:ascii="Times New Roman" w:eastAsia="SymbolMT" w:hAnsi="Times New Roman"/>
          <w:sz w:val="24"/>
          <w:szCs w:val="24"/>
          <w:lang w:val="sr-Cyrl-RS"/>
        </w:rPr>
        <w:t>-</w:t>
      </w:r>
      <w:r w:rsidRPr="00A95BA6">
        <w:rPr>
          <w:rFonts w:ascii="Times New Roman" w:eastAsia="SymbolMT" w:hAnsi="Times New Roman"/>
          <w:sz w:val="24"/>
          <w:szCs w:val="24"/>
          <w:lang w:val="sr-Latn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поштовањ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хоризонталне и вертикалне регулациј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(увођ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њ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ем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“спона-везног дела”</w:t>
      </w:r>
      <w:r w:rsidRPr="00A95BA6">
        <w:rPr>
          <w:rFonts w:ascii="Times New Roman" w:eastAsia="ArialMT" w:hAnsi="Times New Roman"/>
          <w:sz w:val="24"/>
          <w:szCs w:val="24"/>
          <w:lang w:val="sr-Cyrl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у контакту заштић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еног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и суседног обј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екта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, повлачењ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ем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етаже, ради уклапањ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а</w:t>
      </w:r>
      <w:r w:rsidRPr="00A95BA6">
        <w:rPr>
          <w:rFonts w:ascii="Times New Roman" w:eastAsia="ArialMT" w:hAnsi="Times New Roman"/>
          <w:sz w:val="24"/>
          <w:szCs w:val="24"/>
          <w:lang w:val="sr-Cyrl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венца заштић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еног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и суседног обј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екта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);</w:t>
      </w:r>
    </w:p>
    <w:p w14:paraId="632C6338" w14:textId="77777777" w:rsidR="00767F38" w:rsidRPr="00A95BA6" w:rsidRDefault="00767F38" w:rsidP="00767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sz w:val="24"/>
          <w:szCs w:val="24"/>
          <w:lang w:val="sr-Latn-RS"/>
        </w:rPr>
      </w:pPr>
      <w:r w:rsidRPr="00A95BA6">
        <w:rPr>
          <w:rFonts w:ascii="Times New Roman" w:eastAsia="SymbolMT" w:hAnsi="Times New Roman"/>
          <w:sz w:val="24"/>
          <w:szCs w:val="24"/>
          <w:lang w:val="sr-Cyrl-RS"/>
        </w:rPr>
        <w:t>-</w:t>
      </w:r>
      <w:r w:rsidRPr="00A95BA6">
        <w:rPr>
          <w:rFonts w:ascii="Times New Roman" w:eastAsia="SymbolMT" w:hAnsi="Times New Roman"/>
          <w:sz w:val="24"/>
          <w:szCs w:val="24"/>
          <w:lang w:val="sr-Latn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формирањ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ем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основне геометриј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фасаде карактеристичне за амбиј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ент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.</w:t>
      </w:r>
    </w:p>
    <w:p w14:paraId="38E73C9B" w14:textId="77777777" w:rsidR="00767F38" w:rsidRPr="00A95BA6" w:rsidRDefault="00767F38" w:rsidP="00767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sz w:val="24"/>
          <w:szCs w:val="24"/>
          <w:lang w:val="sr-Latn-RS"/>
        </w:rPr>
      </w:pPr>
      <w:r w:rsidRPr="00A95BA6">
        <w:rPr>
          <w:rFonts w:ascii="Times New Roman" w:eastAsia="ArialMT" w:hAnsi="Times New Roman"/>
          <w:sz w:val="24"/>
          <w:szCs w:val="24"/>
          <w:lang w:val="sr-Latn-RS"/>
        </w:rPr>
        <w:t>Приликом обликовањ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завршне етаже, последњ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и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спрат може имати раван или кос кров</w:t>
      </w:r>
      <w:r w:rsidRPr="00A95BA6">
        <w:rPr>
          <w:rFonts w:ascii="Times New Roman" w:eastAsia="ArialMT" w:hAnsi="Times New Roman"/>
          <w:sz w:val="24"/>
          <w:szCs w:val="24"/>
          <w:lang w:val="sr-Cyrl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(етажа поткровљ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а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). Максималан дозвољ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ени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нагиб кровних равни износи до 30°.</w:t>
      </w:r>
      <w:r w:rsidRPr="00A95BA6">
        <w:rPr>
          <w:rFonts w:ascii="Times New Roman" w:eastAsia="ArialMT" w:hAnsi="Times New Roman"/>
          <w:sz w:val="24"/>
          <w:szCs w:val="24"/>
          <w:lang w:val="sr-Cyrl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Дозвољ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ено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прој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ектовати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и повучени спрат.</w:t>
      </w:r>
    </w:p>
    <w:p w14:paraId="1A0CC7F3" w14:textId="77777777" w:rsidR="00767F38" w:rsidRPr="00A95BA6" w:rsidRDefault="00767F38" w:rsidP="00767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sz w:val="24"/>
          <w:szCs w:val="24"/>
          <w:lang w:val="sr-Latn-RS"/>
        </w:rPr>
      </w:pPr>
      <w:r w:rsidRPr="00A95BA6">
        <w:rPr>
          <w:rFonts w:ascii="Times New Roman" w:eastAsia="ArialMT" w:hAnsi="Times New Roman"/>
          <w:sz w:val="24"/>
          <w:szCs w:val="24"/>
          <w:lang w:val="sr-Latn-RS"/>
        </w:rPr>
        <w:t>У оквиру површина индустриј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и производњ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, обј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екти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могу бити грађ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ени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од сваког чврстог</w:t>
      </w:r>
      <w:r w:rsidRPr="00A95BA6">
        <w:rPr>
          <w:rFonts w:ascii="Times New Roman" w:eastAsia="ArialMT" w:hAnsi="Times New Roman"/>
          <w:sz w:val="24"/>
          <w:szCs w:val="24"/>
          <w:lang w:val="sr-Cyrl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материј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ала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, кој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и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у употреби, на традиционалан (зидани обј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екти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) или савремениј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и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начин</w:t>
      </w:r>
      <w:r w:rsidRPr="00A95BA6">
        <w:rPr>
          <w:rFonts w:ascii="Times New Roman" w:eastAsia="ArialMT" w:hAnsi="Times New Roman"/>
          <w:sz w:val="24"/>
          <w:szCs w:val="24"/>
          <w:lang w:val="sr-Cyrl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(од префабрикованих елемената, укљ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учу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у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ћ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и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и готове монтажне хале).</w:t>
      </w:r>
    </w:p>
    <w:p w14:paraId="775F6D3F" w14:textId="77777777" w:rsidR="00767F38" w:rsidRPr="00A95BA6" w:rsidRDefault="00767F38" w:rsidP="00767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sz w:val="24"/>
          <w:szCs w:val="24"/>
          <w:lang w:val="sr-Latn-RS"/>
        </w:rPr>
      </w:pPr>
      <w:r w:rsidRPr="00A95BA6">
        <w:rPr>
          <w:rFonts w:ascii="Times New Roman" w:eastAsia="ArialMT" w:hAnsi="Times New Roman"/>
          <w:sz w:val="24"/>
          <w:szCs w:val="24"/>
          <w:lang w:val="sr-Latn-RS"/>
        </w:rPr>
        <w:t>Кровови могу бити 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едноводни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, двоводни и кровови са више кровних равни.</w:t>
      </w:r>
      <w:r w:rsidRPr="00A95BA6">
        <w:rPr>
          <w:rFonts w:ascii="Times New Roman" w:eastAsia="ArialMT" w:hAnsi="Times New Roman"/>
          <w:sz w:val="24"/>
          <w:szCs w:val="24"/>
          <w:lang w:val="sr-Cyrl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Фасаде обј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еката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могу бити малтерисане, од фасадне опеке или других савремених</w:t>
      </w:r>
      <w:r w:rsidRPr="00A95BA6">
        <w:rPr>
          <w:rFonts w:ascii="Times New Roman" w:eastAsia="ArialMT" w:hAnsi="Times New Roman"/>
          <w:sz w:val="24"/>
          <w:szCs w:val="24"/>
          <w:lang w:val="sr-Cyrl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материј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ала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. Ускладити архитектонски израз (примењ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ене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облике, боје и материј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але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) свих</w:t>
      </w:r>
      <w:r w:rsidRPr="00A95BA6">
        <w:rPr>
          <w:rFonts w:ascii="Times New Roman" w:eastAsia="ArialMT" w:hAnsi="Times New Roman"/>
          <w:sz w:val="24"/>
          <w:szCs w:val="24"/>
          <w:lang w:val="sr-Cyrl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обј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еката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у оквиру радног комплекса.</w:t>
      </w:r>
    </w:p>
    <w:p w14:paraId="22EEFE07" w14:textId="77777777" w:rsidR="00767F38" w:rsidRPr="00A95BA6" w:rsidRDefault="00767F38" w:rsidP="00767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sz w:val="24"/>
          <w:szCs w:val="24"/>
          <w:lang w:val="sr-Latn-RS"/>
        </w:rPr>
      </w:pPr>
      <w:r w:rsidRPr="00A95BA6">
        <w:rPr>
          <w:rFonts w:ascii="Times New Roman" w:eastAsia="ArialMT" w:hAnsi="Times New Roman"/>
          <w:sz w:val="24"/>
          <w:szCs w:val="24"/>
          <w:lang w:val="sr-Latn-RS"/>
        </w:rPr>
        <w:t>Испред главне фасаде обј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еката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(према 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авно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ј површини) могућ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постављ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ати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арболе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и</w:t>
      </w:r>
      <w:r w:rsidRPr="00A95BA6">
        <w:rPr>
          <w:rFonts w:ascii="Times New Roman" w:eastAsia="ArialMT" w:hAnsi="Times New Roman"/>
          <w:sz w:val="24"/>
          <w:szCs w:val="24"/>
          <w:lang w:val="sr-Cyrl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рекламне тотеме у оквиру зелене или поплочане површине, тако да не ометај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у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саобраћ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а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ј,</w:t>
      </w:r>
      <w:r w:rsidRPr="00A95BA6">
        <w:rPr>
          <w:rFonts w:ascii="Times New Roman" w:eastAsia="ArialMT" w:hAnsi="Times New Roman"/>
          <w:sz w:val="24"/>
          <w:szCs w:val="24"/>
          <w:lang w:val="sr-Cyrl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а висине макс. 6,0 m.</w:t>
      </w:r>
    </w:p>
    <w:p w14:paraId="45941B00" w14:textId="77777777" w:rsidR="00767F38" w:rsidRPr="00A95BA6" w:rsidRDefault="00767F38" w:rsidP="00767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sz w:val="24"/>
          <w:szCs w:val="24"/>
          <w:lang w:val="sr-Latn-RS"/>
        </w:rPr>
      </w:pPr>
    </w:p>
    <w:p w14:paraId="5DDC9B47" w14:textId="3D1801BF" w:rsidR="00767F38" w:rsidRPr="00A95BA6" w:rsidRDefault="00A95BA6" w:rsidP="00A95BA6">
      <w:pPr>
        <w:pStyle w:val="Default"/>
        <w:jc w:val="both"/>
        <w:rPr>
          <w:rFonts w:ascii="Times New Roman" w:hAnsi="Times New Roman" w:cs="Times New Roman"/>
          <w:b/>
          <w:color w:val="auto"/>
          <w:lang w:val="sr-Cyrl-RS"/>
        </w:rPr>
      </w:pPr>
      <w:r>
        <w:rPr>
          <w:rFonts w:ascii="Times New Roman" w:hAnsi="Times New Roman" w:cs="Times New Roman"/>
          <w:b/>
          <w:color w:val="auto"/>
          <w:lang w:val="sr-Cyrl-RS"/>
        </w:rPr>
        <w:t>Положај објекта на парцели, регулациона и грађевинска линија</w:t>
      </w:r>
    </w:p>
    <w:p w14:paraId="245BFA79" w14:textId="77777777" w:rsidR="00767F38" w:rsidRPr="00A95BA6" w:rsidRDefault="00767F38" w:rsidP="00767F38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  <w:r w:rsidRPr="00A95BA6">
        <w:rPr>
          <w:rFonts w:ascii="Times New Roman" w:hAnsi="Times New Roman" w:cs="Times New Roman"/>
          <w:color w:val="auto"/>
          <w:lang w:val="sr-Cyrl-RS"/>
        </w:rPr>
        <w:t>Удаљеност предње грађевинске линије је 5,0м од регулационе линије.</w:t>
      </w:r>
    </w:p>
    <w:p w14:paraId="77A4CB18" w14:textId="77777777" w:rsidR="00767F38" w:rsidRPr="00A95BA6" w:rsidRDefault="00767F38" w:rsidP="00767F38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  <w:r w:rsidRPr="00A95BA6">
        <w:rPr>
          <w:rFonts w:ascii="Times New Roman" w:hAnsi="Times New Roman" w:cs="Times New Roman"/>
          <w:color w:val="auto"/>
          <w:lang w:val="sr-Cyrl-RS"/>
        </w:rPr>
        <w:t xml:space="preserve">Бочне грађевинске линије одмичу се за 5,0m од бочних граница парцеле. </w:t>
      </w:r>
    </w:p>
    <w:p w14:paraId="08106171" w14:textId="77777777" w:rsidR="00767F38" w:rsidRPr="00A95BA6" w:rsidRDefault="00767F38" w:rsidP="00767F3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Cyrl-RS"/>
        </w:rPr>
      </w:pPr>
      <w:r w:rsidRPr="00A95BA6">
        <w:rPr>
          <w:rFonts w:ascii="Times New Roman" w:hAnsi="Times New Roman" w:cs="Times New Roman"/>
          <w:color w:val="auto"/>
          <w:lang w:val="sr-Cyrl-RS"/>
        </w:rPr>
        <w:t>Задња грађевинска линија се поставља на удаљености од најмање 5,0m од задње границе парцеле</w:t>
      </w:r>
      <w:r w:rsidRPr="00A95BA6">
        <w:rPr>
          <w:rFonts w:ascii="Times New Roman" w:hAnsi="Times New Roman" w:cs="Times New Roman"/>
          <w:color w:val="auto"/>
          <w:sz w:val="22"/>
          <w:szCs w:val="22"/>
          <w:lang w:val="sr-Cyrl-RS"/>
        </w:rPr>
        <w:t>.</w:t>
      </w:r>
    </w:p>
    <w:p w14:paraId="7776DA21" w14:textId="77777777" w:rsidR="00767F38" w:rsidRPr="00A95BA6" w:rsidRDefault="00767F38" w:rsidP="00767F3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Cyrl-RS"/>
        </w:rPr>
      </w:pPr>
    </w:p>
    <w:p w14:paraId="259B1907" w14:textId="511E69E4" w:rsidR="00767F38" w:rsidRPr="00A95BA6" w:rsidRDefault="00A95BA6" w:rsidP="00A95BA6">
      <w:pPr>
        <w:pStyle w:val="Default"/>
        <w:jc w:val="both"/>
        <w:rPr>
          <w:rFonts w:ascii="Times New Roman" w:hAnsi="Times New Roman" w:cs="Times New Roman"/>
          <w:b/>
          <w:color w:val="auto"/>
          <w:lang w:val="sr-Cyrl-RS"/>
        </w:rPr>
      </w:pPr>
      <w:r>
        <w:rPr>
          <w:rFonts w:ascii="Times New Roman" w:hAnsi="Times New Roman" w:cs="Times New Roman"/>
          <w:b/>
          <w:color w:val="auto"/>
          <w:lang w:val="sr-Cyrl-RS"/>
        </w:rPr>
        <w:t xml:space="preserve">Услови прикључења на инфратруктуру </w:t>
      </w:r>
    </w:p>
    <w:p w14:paraId="2CF54261" w14:textId="77777777" w:rsidR="00767F38" w:rsidRPr="00A95BA6" w:rsidRDefault="00767F38" w:rsidP="00767F38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  <w:r w:rsidRPr="00A95BA6">
        <w:rPr>
          <w:rFonts w:ascii="Times New Roman" w:hAnsi="Times New Roman" w:cs="Times New Roman"/>
          <w:color w:val="auto"/>
          <w:lang w:val="sr-Cyrl-RS"/>
        </w:rPr>
        <w:t>Услови прикључења ће се дефинисати кроз техничке услове и сагласности имаоца јавних овлашћења.</w:t>
      </w:r>
    </w:p>
    <w:p w14:paraId="58005E20" w14:textId="77777777" w:rsidR="00767F38" w:rsidRPr="00A95BA6" w:rsidRDefault="00767F38" w:rsidP="00767F38">
      <w:pPr>
        <w:pStyle w:val="Default"/>
        <w:ind w:left="1080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2127D821" w14:textId="30E8EA33" w:rsidR="00767F38" w:rsidRPr="00A95BA6" w:rsidRDefault="00A95BA6" w:rsidP="00A95BA6">
      <w:pPr>
        <w:pStyle w:val="Default"/>
        <w:jc w:val="both"/>
        <w:rPr>
          <w:rFonts w:ascii="Times New Roman" w:hAnsi="Times New Roman" w:cs="Times New Roman"/>
          <w:b/>
          <w:color w:val="auto"/>
          <w:lang w:val="sr-Cyrl-RS"/>
        </w:rPr>
      </w:pPr>
      <w:r>
        <w:rPr>
          <w:rFonts w:ascii="Times New Roman" w:hAnsi="Times New Roman" w:cs="Times New Roman"/>
          <w:b/>
          <w:color w:val="auto"/>
          <w:lang w:val="sr-Cyrl-RS"/>
        </w:rPr>
        <w:t xml:space="preserve">Подаци о парцели и парцелацији </w:t>
      </w:r>
    </w:p>
    <w:p w14:paraId="2C8F0FD5" w14:textId="77777777" w:rsidR="00767F38" w:rsidRPr="00A95BA6" w:rsidRDefault="00767F38" w:rsidP="00767F3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A95BA6">
        <w:rPr>
          <w:rFonts w:ascii="Times New Roman" w:hAnsi="Times New Roman"/>
          <w:sz w:val="24"/>
          <w:szCs w:val="24"/>
          <w:lang w:val="sr-Cyrl-RS"/>
        </w:rPr>
        <w:t>Предметна катастарска парцела број 557/10 и 556/4 К.О. Шимановци се граничи са парцелом јавне намене.</w:t>
      </w:r>
    </w:p>
    <w:p w14:paraId="075F1F32" w14:textId="77777777" w:rsidR="00767F38" w:rsidRPr="00A95BA6" w:rsidRDefault="00767F38" w:rsidP="00767F38">
      <w:pPr>
        <w:pStyle w:val="Default"/>
        <w:ind w:left="1070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673C7935" w14:textId="7406317A" w:rsidR="00767F38" w:rsidRPr="00A95BA6" w:rsidRDefault="00A95BA6" w:rsidP="00A95BA6">
      <w:pPr>
        <w:pStyle w:val="Default"/>
        <w:jc w:val="both"/>
        <w:rPr>
          <w:rFonts w:ascii="Times New Roman" w:hAnsi="Times New Roman" w:cs="Times New Roman"/>
          <w:b/>
          <w:color w:val="auto"/>
          <w:lang w:val="sr-Cyrl-RS"/>
        </w:rPr>
      </w:pPr>
      <w:r>
        <w:rPr>
          <w:rFonts w:ascii="Times New Roman" w:hAnsi="Times New Roman" w:cs="Times New Roman"/>
          <w:b/>
          <w:color w:val="auto"/>
          <w:lang w:val="sr-Cyrl-RS"/>
        </w:rPr>
        <w:t xml:space="preserve">Инжењерско-геолошки услови </w:t>
      </w:r>
    </w:p>
    <w:p w14:paraId="078C70F9" w14:textId="77777777" w:rsidR="00767F38" w:rsidRPr="00A95BA6" w:rsidRDefault="00767F38" w:rsidP="00767F38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  <w:r w:rsidRPr="00A95BA6">
        <w:rPr>
          <w:rFonts w:ascii="Times New Roman" w:hAnsi="Times New Roman" w:cs="Times New Roman"/>
          <w:color w:val="auto"/>
          <w:lang w:val="sr-Cyrl-RS"/>
        </w:rPr>
        <w:t>Шимановци, као и читава општина Пећинци, припадају зони са умереним степеном сеизмичности од 7</w:t>
      </w:r>
      <w:r w:rsidRPr="00A95BA6">
        <w:rPr>
          <w:rFonts w:ascii="Times New Roman" w:hAnsi="Times New Roman" w:cs="Times New Roman"/>
          <w:color w:val="auto"/>
          <w:vertAlign w:val="superscript"/>
          <w:lang w:val="sr-Cyrl-RS"/>
        </w:rPr>
        <w:t>о</w:t>
      </w:r>
      <w:r w:rsidRPr="00A95BA6">
        <w:rPr>
          <w:rFonts w:ascii="Times New Roman" w:hAnsi="Times New Roman" w:cs="Times New Roman"/>
          <w:color w:val="auto"/>
          <w:lang w:val="sr-Cyrl-RS"/>
        </w:rPr>
        <w:t>МСЦ, те је потребно све објекте прорачунати на отпорност од поменутог степена сеизмичности.</w:t>
      </w:r>
    </w:p>
    <w:p w14:paraId="31D6BF2C" w14:textId="77777777" w:rsidR="00767F38" w:rsidRPr="00A95BA6" w:rsidRDefault="00767F38" w:rsidP="00767F38">
      <w:pPr>
        <w:pStyle w:val="Default"/>
        <w:ind w:left="1070"/>
        <w:jc w:val="both"/>
        <w:rPr>
          <w:rFonts w:ascii="Times New Roman" w:hAnsi="Times New Roman" w:cs="Times New Roman"/>
          <w:color w:val="FF0000"/>
          <w:lang w:val="sr-Cyrl-RS"/>
        </w:rPr>
      </w:pPr>
    </w:p>
    <w:p w14:paraId="1670D61A" w14:textId="46158CEC" w:rsidR="00767F38" w:rsidRPr="00A95BA6" w:rsidRDefault="00A95BA6" w:rsidP="00A95BA6">
      <w:pPr>
        <w:pStyle w:val="Default"/>
        <w:jc w:val="both"/>
        <w:rPr>
          <w:rFonts w:ascii="Times New Roman" w:hAnsi="Times New Roman" w:cs="Times New Roman"/>
          <w:b/>
          <w:color w:val="auto"/>
          <w:lang w:val="sr-Cyrl-RS"/>
        </w:rPr>
      </w:pPr>
      <w:r>
        <w:rPr>
          <w:rFonts w:ascii="Times New Roman" w:hAnsi="Times New Roman" w:cs="Times New Roman"/>
          <w:b/>
          <w:color w:val="auto"/>
          <w:lang w:val="sr-Cyrl-RS"/>
        </w:rPr>
        <w:t xml:space="preserve">Даља урбанистичка разрада </w:t>
      </w:r>
    </w:p>
    <w:p w14:paraId="7CA575AE" w14:textId="77777777" w:rsidR="00767F38" w:rsidRPr="00A95BA6" w:rsidRDefault="00767F38" w:rsidP="00767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sz w:val="24"/>
          <w:szCs w:val="24"/>
          <w:lang w:val="sr-Latn-RS"/>
        </w:rPr>
      </w:pPr>
      <w:r w:rsidRPr="00A95BA6">
        <w:rPr>
          <w:rFonts w:ascii="Times New Roman" w:eastAsia="ArialMT" w:hAnsi="Times New Roman"/>
          <w:sz w:val="24"/>
          <w:szCs w:val="24"/>
          <w:lang w:val="sr-Latn-RS"/>
        </w:rPr>
        <w:lastRenderedPageBreak/>
        <w:t>Обавезна израда Урбанистичког прој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екта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, прописуј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се за локациј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/комплексе, у случај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у</w:t>
      </w:r>
      <w:r w:rsidRPr="00A95BA6">
        <w:rPr>
          <w:rFonts w:ascii="Times New Roman" w:eastAsia="ArialMT" w:hAnsi="Times New Roman"/>
          <w:sz w:val="24"/>
          <w:szCs w:val="24"/>
          <w:lang w:val="sr-Cyrl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нове изградњ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на површинама 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авне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и остале намене за:</w:t>
      </w:r>
    </w:p>
    <w:p w14:paraId="72A08F2B" w14:textId="77777777" w:rsidR="00767F38" w:rsidRPr="00A95BA6" w:rsidRDefault="00767F38" w:rsidP="00767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sz w:val="24"/>
          <w:szCs w:val="24"/>
          <w:lang w:val="sr-Latn-RS"/>
        </w:rPr>
      </w:pPr>
      <w:r w:rsidRPr="00A95BA6">
        <w:rPr>
          <w:rFonts w:ascii="Times New Roman" w:eastAsia="SymbolMT" w:hAnsi="Times New Roman"/>
          <w:sz w:val="24"/>
          <w:szCs w:val="24"/>
          <w:lang w:val="sr-Cyrl-RS"/>
        </w:rPr>
        <w:t>-</w:t>
      </w:r>
      <w:r w:rsidRPr="00A95BA6">
        <w:rPr>
          <w:rFonts w:ascii="Times New Roman" w:eastAsia="SymbolMT" w:hAnsi="Times New Roman"/>
          <w:sz w:val="24"/>
          <w:szCs w:val="24"/>
          <w:lang w:val="sr-Latn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површине и обј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екте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државне и локалне управе;</w:t>
      </w:r>
    </w:p>
    <w:p w14:paraId="14A1583D" w14:textId="77777777" w:rsidR="00767F38" w:rsidRPr="00A95BA6" w:rsidRDefault="00767F38" w:rsidP="00767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sz w:val="24"/>
          <w:szCs w:val="24"/>
          <w:lang w:val="sr-Latn-RS"/>
        </w:rPr>
      </w:pPr>
      <w:r w:rsidRPr="00A95BA6">
        <w:rPr>
          <w:rFonts w:ascii="Times New Roman" w:eastAsia="SymbolMT" w:hAnsi="Times New Roman"/>
          <w:sz w:val="24"/>
          <w:szCs w:val="24"/>
          <w:lang w:val="sr-Cyrl-RS"/>
        </w:rPr>
        <w:t>-</w:t>
      </w:r>
      <w:r w:rsidRPr="00A95BA6">
        <w:rPr>
          <w:rFonts w:ascii="Times New Roman" w:eastAsia="SymbolMT" w:hAnsi="Times New Roman"/>
          <w:sz w:val="24"/>
          <w:szCs w:val="24"/>
          <w:lang w:val="sr-Latn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површине и обј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екте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за основно образовањ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;</w:t>
      </w:r>
    </w:p>
    <w:p w14:paraId="0CC2DA21" w14:textId="77777777" w:rsidR="00767F38" w:rsidRPr="00A95BA6" w:rsidRDefault="00767F38" w:rsidP="00767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sz w:val="24"/>
          <w:szCs w:val="24"/>
          <w:lang w:val="sr-Latn-RS"/>
        </w:rPr>
      </w:pPr>
      <w:r w:rsidRPr="00A95BA6">
        <w:rPr>
          <w:rFonts w:ascii="Times New Roman" w:eastAsia="SymbolMT" w:hAnsi="Times New Roman"/>
          <w:sz w:val="24"/>
          <w:szCs w:val="24"/>
          <w:lang w:val="sr-Cyrl-RS"/>
        </w:rPr>
        <w:t>-</w:t>
      </w:r>
      <w:r w:rsidRPr="00A95BA6">
        <w:rPr>
          <w:rFonts w:ascii="Times New Roman" w:eastAsia="SymbolMT" w:hAnsi="Times New Roman"/>
          <w:sz w:val="24"/>
          <w:szCs w:val="24"/>
          <w:lang w:val="sr-Latn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површине и обј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екте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за предшколско образовањ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;</w:t>
      </w:r>
    </w:p>
    <w:p w14:paraId="2A36DFC8" w14:textId="77777777" w:rsidR="00767F38" w:rsidRPr="00A95BA6" w:rsidRDefault="00767F38" w:rsidP="00767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sz w:val="24"/>
          <w:szCs w:val="24"/>
          <w:lang w:val="sr-Latn-RS"/>
        </w:rPr>
      </w:pPr>
      <w:r w:rsidRPr="00A95BA6">
        <w:rPr>
          <w:rFonts w:ascii="Times New Roman" w:eastAsia="SymbolMT" w:hAnsi="Times New Roman"/>
          <w:sz w:val="24"/>
          <w:szCs w:val="24"/>
          <w:lang w:val="sr-Cyrl-RS"/>
        </w:rPr>
        <w:t>-</w:t>
      </w:r>
      <w:r w:rsidRPr="00A95BA6">
        <w:rPr>
          <w:rFonts w:ascii="Times New Roman" w:eastAsia="SymbolMT" w:hAnsi="Times New Roman"/>
          <w:sz w:val="24"/>
          <w:szCs w:val="24"/>
          <w:lang w:val="sr-Latn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површине и обј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екте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за културу;</w:t>
      </w:r>
    </w:p>
    <w:p w14:paraId="1633D38D" w14:textId="77777777" w:rsidR="00767F38" w:rsidRPr="00A95BA6" w:rsidRDefault="00767F38" w:rsidP="00767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sz w:val="24"/>
          <w:szCs w:val="24"/>
          <w:lang w:val="sr-Latn-RS"/>
        </w:rPr>
      </w:pPr>
      <w:r w:rsidRPr="00A95BA6">
        <w:rPr>
          <w:rFonts w:ascii="Times New Roman" w:eastAsia="SymbolMT" w:hAnsi="Times New Roman"/>
          <w:sz w:val="24"/>
          <w:szCs w:val="24"/>
          <w:lang w:val="sr-Cyrl-RS"/>
        </w:rPr>
        <w:t>-</w:t>
      </w:r>
      <w:r w:rsidRPr="00A95BA6">
        <w:rPr>
          <w:rFonts w:ascii="Times New Roman" w:eastAsia="SymbolMT" w:hAnsi="Times New Roman"/>
          <w:sz w:val="24"/>
          <w:szCs w:val="24"/>
          <w:lang w:val="sr-Latn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површине и обј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екте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за здравствену заштиту (здравствена станица);</w:t>
      </w:r>
    </w:p>
    <w:p w14:paraId="5D477E2B" w14:textId="77777777" w:rsidR="00767F38" w:rsidRPr="00A95BA6" w:rsidRDefault="00767F38" w:rsidP="00767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sz w:val="24"/>
          <w:szCs w:val="24"/>
          <w:lang w:val="sr-Latn-RS"/>
        </w:rPr>
      </w:pPr>
      <w:r w:rsidRPr="00A95BA6">
        <w:rPr>
          <w:rFonts w:ascii="Times New Roman" w:eastAsia="SymbolMT" w:hAnsi="Times New Roman"/>
          <w:sz w:val="24"/>
          <w:szCs w:val="24"/>
          <w:lang w:val="sr-Cyrl-RS"/>
        </w:rPr>
        <w:t>-</w:t>
      </w:r>
      <w:r w:rsidRPr="00A95BA6">
        <w:rPr>
          <w:rFonts w:ascii="Times New Roman" w:eastAsia="SymbolMT" w:hAnsi="Times New Roman"/>
          <w:sz w:val="24"/>
          <w:szCs w:val="24"/>
          <w:lang w:val="sr-Latn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површине и обј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екте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за социј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алну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заштиту (дом за стара лица), кој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и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се граде као</w:t>
      </w:r>
      <w:r w:rsidRPr="00A95BA6">
        <w:rPr>
          <w:rFonts w:ascii="Times New Roman" w:eastAsia="ArialMT" w:hAnsi="Times New Roman"/>
          <w:sz w:val="24"/>
          <w:szCs w:val="24"/>
          <w:lang w:val="sr-Cyrl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компатибилна намена;</w:t>
      </w:r>
    </w:p>
    <w:p w14:paraId="1AC02F6F" w14:textId="77777777" w:rsidR="00767F38" w:rsidRPr="00A95BA6" w:rsidRDefault="00767F38" w:rsidP="00767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sz w:val="24"/>
          <w:szCs w:val="24"/>
          <w:lang w:val="sr-Latn-RS"/>
        </w:rPr>
      </w:pPr>
      <w:r w:rsidRPr="00A95BA6">
        <w:rPr>
          <w:rFonts w:ascii="Times New Roman" w:eastAsia="SymbolMT" w:hAnsi="Times New Roman"/>
          <w:sz w:val="24"/>
          <w:szCs w:val="24"/>
          <w:lang w:val="sr-Cyrl-RS"/>
        </w:rPr>
        <w:t>-</w:t>
      </w:r>
      <w:r w:rsidRPr="00A95BA6">
        <w:rPr>
          <w:rFonts w:ascii="Times New Roman" w:eastAsia="SymbolMT" w:hAnsi="Times New Roman"/>
          <w:sz w:val="24"/>
          <w:szCs w:val="24"/>
          <w:lang w:val="sr-Latn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површине и обј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екте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за спорт и рекреациј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у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;</w:t>
      </w:r>
    </w:p>
    <w:p w14:paraId="59E879CF" w14:textId="77777777" w:rsidR="00767F38" w:rsidRPr="00A95BA6" w:rsidRDefault="00767F38" w:rsidP="00767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sz w:val="24"/>
          <w:szCs w:val="24"/>
          <w:lang w:val="sr-Latn-RS"/>
        </w:rPr>
      </w:pPr>
      <w:r w:rsidRPr="00A95BA6">
        <w:rPr>
          <w:rFonts w:ascii="Times New Roman" w:eastAsia="SymbolMT" w:hAnsi="Times New Roman"/>
          <w:sz w:val="24"/>
          <w:szCs w:val="24"/>
          <w:lang w:val="sr-Cyrl-RS"/>
        </w:rPr>
        <w:t>-</w:t>
      </w:r>
      <w:r w:rsidRPr="00A95BA6">
        <w:rPr>
          <w:rFonts w:ascii="Times New Roman" w:eastAsia="SymbolMT" w:hAnsi="Times New Roman"/>
          <w:sz w:val="24"/>
          <w:szCs w:val="24"/>
          <w:lang w:val="sr-Latn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површине и обј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екте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станице са снабдевањ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горивом, кој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и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се граде као</w:t>
      </w:r>
      <w:r w:rsidRPr="00A95BA6">
        <w:rPr>
          <w:rFonts w:ascii="Times New Roman" w:eastAsia="ArialMT" w:hAnsi="Times New Roman"/>
          <w:sz w:val="24"/>
          <w:szCs w:val="24"/>
          <w:lang w:val="sr-Cyrl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компатибилна намена;</w:t>
      </w:r>
    </w:p>
    <w:p w14:paraId="4695D4CA" w14:textId="77777777" w:rsidR="00767F38" w:rsidRPr="00A95BA6" w:rsidRDefault="00767F38" w:rsidP="00767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sz w:val="24"/>
          <w:szCs w:val="24"/>
          <w:lang w:val="sr-Latn-RS"/>
        </w:rPr>
      </w:pPr>
      <w:r w:rsidRPr="00A95BA6">
        <w:rPr>
          <w:rFonts w:ascii="Times New Roman" w:eastAsia="SymbolMT" w:hAnsi="Times New Roman"/>
          <w:sz w:val="24"/>
          <w:szCs w:val="24"/>
          <w:lang w:val="sr-Cyrl-RS"/>
        </w:rPr>
        <w:t>-</w:t>
      </w:r>
      <w:r w:rsidRPr="00A95BA6">
        <w:rPr>
          <w:rFonts w:ascii="Times New Roman" w:eastAsia="SymbolMT" w:hAnsi="Times New Roman"/>
          <w:sz w:val="24"/>
          <w:szCs w:val="24"/>
          <w:lang w:val="sr-Latn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површине и обј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екте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комерциј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алних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делатности, туризма и пословањ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а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, кој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и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се граде</w:t>
      </w:r>
      <w:r w:rsidRPr="00A95BA6">
        <w:rPr>
          <w:rFonts w:ascii="Times New Roman" w:eastAsia="ArialMT" w:hAnsi="Times New Roman"/>
          <w:sz w:val="24"/>
          <w:szCs w:val="24"/>
          <w:lang w:val="sr-Cyrl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као компатибилна намена у зонама становањ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а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;</w:t>
      </w:r>
    </w:p>
    <w:p w14:paraId="7D111402" w14:textId="77777777" w:rsidR="00767F38" w:rsidRPr="00A95BA6" w:rsidRDefault="00767F38" w:rsidP="00767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sz w:val="24"/>
          <w:szCs w:val="24"/>
          <w:lang w:val="sr-Latn-RS"/>
        </w:rPr>
      </w:pPr>
      <w:r w:rsidRPr="00A95BA6">
        <w:rPr>
          <w:rFonts w:ascii="Times New Roman" w:eastAsia="SymbolMT" w:hAnsi="Times New Roman"/>
          <w:sz w:val="24"/>
          <w:szCs w:val="24"/>
          <w:lang w:val="sr-Cyrl-RS"/>
        </w:rPr>
        <w:t>-</w:t>
      </w:r>
      <w:r w:rsidRPr="00A95BA6">
        <w:rPr>
          <w:rFonts w:ascii="Times New Roman" w:eastAsia="SymbolMT" w:hAnsi="Times New Roman"/>
          <w:sz w:val="24"/>
          <w:szCs w:val="24"/>
          <w:lang w:val="sr-Latn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површине и обј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екте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за вишепородично становањ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и пословањ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и комбинациј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ових</w:t>
      </w:r>
      <w:r w:rsidRPr="00A95BA6">
        <w:rPr>
          <w:rFonts w:ascii="Times New Roman" w:eastAsia="ArialMT" w:hAnsi="Times New Roman"/>
          <w:sz w:val="24"/>
          <w:szCs w:val="24"/>
          <w:lang w:val="sr-Cyrl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намена у зонама мешовите намене и становањ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а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;</w:t>
      </w:r>
    </w:p>
    <w:p w14:paraId="13398DA3" w14:textId="77777777" w:rsidR="00767F38" w:rsidRPr="00A95BA6" w:rsidRDefault="00767F38" w:rsidP="00767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sz w:val="24"/>
          <w:szCs w:val="24"/>
          <w:lang w:val="sr-Latn-RS"/>
        </w:rPr>
      </w:pPr>
      <w:r w:rsidRPr="00A95BA6">
        <w:rPr>
          <w:rFonts w:ascii="Times New Roman" w:eastAsia="SymbolMT" w:hAnsi="Times New Roman"/>
          <w:sz w:val="24"/>
          <w:szCs w:val="24"/>
          <w:lang w:val="sr-Cyrl-RS"/>
        </w:rPr>
        <w:t>-</w:t>
      </w:r>
      <w:r w:rsidRPr="00A95BA6">
        <w:rPr>
          <w:rFonts w:ascii="Times New Roman" w:eastAsia="SymbolMT" w:hAnsi="Times New Roman"/>
          <w:sz w:val="24"/>
          <w:szCs w:val="24"/>
          <w:lang w:val="sr-Latn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површине и обј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екте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за верске обј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екте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, кој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и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се граде као компатибилна намена;</w:t>
      </w:r>
    </w:p>
    <w:p w14:paraId="21FB51E6" w14:textId="77777777" w:rsidR="00767F38" w:rsidRPr="00A95BA6" w:rsidRDefault="00767F38" w:rsidP="00767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sz w:val="24"/>
          <w:szCs w:val="24"/>
          <w:lang w:val="sr-Latn-RS"/>
        </w:rPr>
      </w:pPr>
      <w:r w:rsidRPr="00A95BA6">
        <w:rPr>
          <w:rFonts w:ascii="Times New Roman" w:eastAsia="SymbolMT" w:hAnsi="Times New Roman"/>
          <w:sz w:val="24"/>
          <w:szCs w:val="24"/>
          <w:lang w:val="sr-Cyrl-RS"/>
        </w:rPr>
        <w:t>-</w:t>
      </w:r>
      <w:r w:rsidRPr="00A95BA6">
        <w:rPr>
          <w:rFonts w:ascii="Times New Roman" w:eastAsia="SymbolMT" w:hAnsi="Times New Roman"/>
          <w:sz w:val="24"/>
          <w:szCs w:val="24"/>
          <w:lang w:val="sr-Latn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за изградњ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у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економских обј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еката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, површине већ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од 400 m2.</w:t>
      </w:r>
    </w:p>
    <w:p w14:paraId="4181BA6C" w14:textId="77777777" w:rsidR="00767F38" w:rsidRPr="00A95BA6" w:rsidRDefault="00767F38" w:rsidP="00767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sz w:val="24"/>
          <w:szCs w:val="24"/>
          <w:lang w:val="sr-Latn-RS"/>
        </w:rPr>
      </w:pPr>
      <w:r w:rsidRPr="00A95BA6">
        <w:rPr>
          <w:rFonts w:ascii="Times New Roman" w:eastAsia="ArialMT" w:hAnsi="Times New Roman"/>
          <w:sz w:val="24"/>
          <w:szCs w:val="24"/>
          <w:lang w:val="sr-Latn-RS"/>
        </w:rPr>
        <w:t>Обавезна израда Урбанистичког прој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екта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се прописуј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и за локациј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на кој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има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услед</w:t>
      </w:r>
      <w:r w:rsidRPr="00A95BA6">
        <w:rPr>
          <w:rFonts w:ascii="Times New Roman" w:eastAsia="ArialMT" w:hAnsi="Times New Roman"/>
          <w:sz w:val="24"/>
          <w:szCs w:val="24"/>
          <w:lang w:val="sr-Cyrl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планиране сложене намене или величине обј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екта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, комплекса и парцеле потребно</w:t>
      </w:r>
      <w:r w:rsidRPr="00A95BA6">
        <w:rPr>
          <w:rFonts w:ascii="Times New Roman" w:eastAsia="ArialMT" w:hAnsi="Times New Roman"/>
          <w:sz w:val="24"/>
          <w:szCs w:val="24"/>
          <w:lang w:val="sr-Cyrl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утврдити посебна правила за уређ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њ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и изградњ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у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на парцели:</w:t>
      </w:r>
    </w:p>
    <w:p w14:paraId="28D9A138" w14:textId="77777777" w:rsidR="00767F38" w:rsidRPr="00A95BA6" w:rsidRDefault="00767F38" w:rsidP="00767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sz w:val="24"/>
          <w:szCs w:val="24"/>
          <w:lang w:val="sr-Latn-RS"/>
        </w:rPr>
      </w:pPr>
      <w:r w:rsidRPr="00A95BA6">
        <w:rPr>
          <w:rFonts w:ascii="Times New Roman" w:eastAsia="SymbolMT" w:hAnsi="Times New Roman"/>
          <w:sz w:val="24"/>
          <w:szCs w:val="24"/>
          <w:lang w:val="sr-Cyrl-RS"/>
        </w:rPr>
        <w:t>-</w:t>
      </w:r>
      <w:r w:rsidRPr="00A95BA6">
        <w:rPr>
          <w:rFonts w:ascii="Times New Roman" w:eastAsia="SymbolMT" w:hAnsi="Times New Roman"/>
          <w:sz w:val="24"/>
          <w:szCs w:val="24"/>
          <w:lang w:val="sr-Latn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за Прој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екте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са Листе I и II Уредбе о одређ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ива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њ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у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активности чиј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обављ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а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њ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утиче</w:t>
      </w:r>
      <w:r w:rsidRPr="00A95BA6">
        <w:rPr>
          <w:rFonts w:ascii="Times New Roman" w:eastAsia="ArialMT" w:hAnsi="Times New Roman"/>
          <w:sz w:val="24"/>
          <w:szCs w:val="24"/>
          <w:lang w:val="sr-Cyrl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на животну средину;</w:t>
      </w:r>
    </w:p>
    <w:p w14:paraId="400AAEF8" w14:textId="77777777" w:rsidR="00767F38" w:rsidRPr="00A95BA6" w:rsidRDefault="00767F38" w:rsidP="00767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sz w:val="24"/>
          <w:szCs w:val="24"/>
          <w:lang w:val="sr-Latn-RS"/>
        </w:rPr>
      </w:pPr>
      <w:r w:rsidRPr="00A95BA6">
        <w:rPr>
          <w:rFonts w:ascii="Times New Roman" w:eastAsia="SymbolMT" w:hAnsi="Times New Roman"/>
          <w:sz w:val="24"/>
          <w:szCs w:val="24"/>
          <w:lang w:val="sr-Cyrl-RS"/>
        </w:rPr>
        <w:t>-</w:t>
      </w:r>
      <w:r w:rsidRPr="00A95BA6">
        <w:rPr>
          <w:rFonts w:ascii="Times New Roman" w:eastAsia="SymbolMT" w:hAnsi="Times New Roman"/>
          <w:sz w:val="24"/>
          <w:szCs w:val="24"/>
          <w:lang w:val="sr-Latn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за обј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екте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на чиј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у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сагласност на техничку документациј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у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у погледу мера заштите од</w:t>
      </w:r>
      <w:r w:rsidRPr="00A95BA6">
        <w:rPr>
          <w:rFonts w:ascii="Times New Roman" w:eastAsia="ArialMT" w:hAnsi="Times New Roman"/>
          <w:sz w:val="24"/>
          <w:szCs w:val="24"/>
          <w:lang w:val="sr-Cyrl-RS"/>
        </w:rPr>
        <w:t xml:space="preserve"> 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>пожара дај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подручна ј</w:t>
      </w:r>
      <w:r w:rsidRPr="00A95BA6">
        <w:rPr>
          <w:rFonts w:ascii="Times New Roman" w:eastAsia="Klee One" w:hAnsi="Times New Roman"/>
          <w:sz w:val="24"/>
          <w:szCs w:val="24"/>
          <w:lang w:val="sr-Latn-RS"/>
        </w:rPr>
        <w:t>единица</w:t>
      </w:r>
      <w:r w:rsidRPr="00A95BA6">
        <w:rPr>
          <w:rFonts w:ascii="Times New Roman" w:eastAsia="ArialMT" w:hAnsi="Times New Roman"/>
          <w:sz w:val="24"/>
          <w:szCs w:val="24"/>
          <w:lang w:val="sr-Latn-RS"/>
        </w:rPr>
        <w:t xml:space="preserve"> органа надлежног Министарства.</w:t>
      </w:r>
    </w:p>
    <w:p w14:paraId="74E740D3" w14:textId="77777777" w:rsidR="00767F38" w:rsidRPr="00A95BA6" w:rsidRDefault="00767F38" w:rsidP="00767F38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ArialMT" w:hAnsi="Times New Roman"/>
          <w:sz w:val="24"/>
          <w:szCs w:val="24"/>
          <w:lang w:val="sr-Latn-RS"/>
        </w:rPr>
      </w:pPr>
    </w:p>
    <w:p w14:paraId="5AC58A9E" w14:textId="0645E36F" w:rsidR="00767F38" w:rsidRPr="00A95BA6" w:rsidRDefault="00A95BA6" w:rsidP="00A95BA6">
      <w:pPr>
        <w:pStyle w:val="Default"/>
        <w:jc w:val="both"/>
        <w:rPr>
          <w:rFonts w:ascii="Times New Roman" w:hAnsi="Times New Roman" w:cs="Times New Roman"/>
          <w:b/>
          <w:color w:val="auto"/>
          <w:lang w:val="sr-Cyrl-RS"/>
        </w:rPr>
      </w:pPr>
      <w:r>
        <w:rPr>
          <w:rFonts w:ascii="Times New Roman" w:hAnsi="Times New Roman" w:cs="Times New Roman"/>
          <w:b/>
          <w:color w:val="auto"/>
          <w:lang w:val="sr-Cyrl-RS"/>
        </w:rPr>
        <w:t xml:space="preserve">Ограничења </w:t>
      </w:r>
    </w:p>
    <w:p w14:paraId="6763A7A9" w14:textId="77777777" w:rsidR="00767F38" w:rsidRPr="00A95BA6" w:rsidRDefault="00767F38" w:rsidP="00767F38">
      <w:pPr>
        <w:pStyle w:val="Default"/>
        <w:jc w:val="both"/>
        <w:rPr>
          <w:rFonts w:ascii="Times New Roman" w:hAnsi="Times New Roman" w:cs="Times New Roman"/>
          <w:bCs/>
          <w:color w:val="auto"/>
          <w:lang w:val="sr-Cyrl-RS"/>
        </w:rPr>
      </w:pPr>
      <w:r w:rsidRPr="00A95BA6">
        <w:rPr>
          <w:rFonts w:ascii="Times New Roman" w:hAnsi="Times New Roman" w:cs="Times New Roman"/>
          <w:bCs/>
          <w:color w:val="auto"/>
          <w:lang w:val="sr-Cyrl-RS"/>
        </w:rPr>
        <w:t xml:space="preserve">У радним зонама није дозвољена изградња објеката за депоновање опасног отпада нити било каква друга делатност која у себи садржи опасан отпад. </w:t>
      </w:r>
    </w:p>
    <w:p w14:paraId="7523FD8B" w14:textId="77777777" w:rsidR="00767F38" w:rsidRPr="00A95BA6" w:rsidRDefault="00767F38" w:rsidP="00767F38">
      <w:pPr>
        <w:pStyle w:val="Default"/>
        <w:jc w:val="both"/>
        <w:rPr>
          <w:rFonts w:ascii="Times New Roman" w:hAnsi="Times New Roman" w:cs="Times New Roman"/>
          <w:bCs/>
          <w:color w:val="auto"/>
          <w:lang w:val="sr-Cyrl-RS"/>
        </w:rPr>
      </w:pPr>
      <w:r w:rsidRPr="00A95BA6">
        <w:rPr>
          <w:rFonts w:ascii="Times New Roman" w:hAnsi="Times New Roman" w:cs="Times New Roman"/>
          <w:bCs/>
          <w:color w:val="auto"/>
          <w:lang w:val="sr-Cyrl-RS"/>
        </w:rPr>
        <w:t>Изградњом новог објекта не сме се на било који начин угрозити суседни објекти на суседним парцелама (у статичком смислу и по питању намена које делују угрожавајуће на постојеће објекте).</w:t>
      </w:r>
    </w:p>
    <w:p w14:paraId="00C2C712" w14:textId="77777777" w:rsidR="00767F38" w:rsidRPr="00A95BA6" w:rsidRDefault="00767F38" w:rsidP="00767F38">
      <w:pPr>
        <w:pStyle w:val="Default"/>
        <w:jc w:val="both"/>
        <w:rPr>
          <w:rFonts w:ascii="Times New Roman" w:hAnsi="Times New Roman" w:cs="Times New Roman"/>
          <w:bCs/>
          <w:color w:val="auto"/>
          <w:lang w:val="sr-Cyrl-RS"/>
        </w:rPr>
      </w:pPr>
      <w:r w:rsidRPr="00A95BA6">
        <w:rPr>
          <w:rFonts w:ascii="Times New Roman" w:hAnsi="Times New Roman" w:cs="Times New Roman"/>
          <w:bCs/>
          <w:color w:val="auto"/>
          <w:lang w:val="sr-Cyrl-RS"/>
        </w:rPr>
        <w:t>У радним зонама не могу бити заступљене делатности које врше загађење животне средине (тла, ваздуха, воде).</w:t>
      </w:r>
    </w:p>
    <w:p w14:paraId="4B5B9D88" w14:textId="77777777" w:rsidR="00767F38" w:rsidRPr="00A95BA6" w:rsidRDefault="00767F38" w:rsidP="00767F38">
      <w:pPr>
        <w:pStyle w:val="Default"/>
        <w:jc w:val="both"/>
        <w:rPr>
          <w:rFonts w:ascii="Times New Roman" w:hAnsi="Times New Roman" w:cs="Times New Roman"/>
          <w:bCs/>
          <w:color w:val="auto"/>
          <w:lang w:val="sr-Cyrl-RS"/>
        </w:rPr>
      </w:pPr>
      <w:r w:rsidRPr="00A95BA6">
        <w:rPr>
          <w:rFonts w:ascii="Times New Roman" w:hAnsi="Times New Roman" w:cs="Times New Roman"/>
          <w:bCs/>
          <w:color w:val="auto"/>
          <w:lang w:val="sr-Cyrl-RS"/>
        </w:rPr>
        <w:t>Обавезна израда урбанистичког пројекта условљена је уколико изградња објеката испуњава услове у тачки 10. Даља урбанистичка разрада ове информације о локацији.</w:t>
      </w:r>
    </w:p>
    <w:p w14:paraId="14B759C1" w14:textId="77777777" w:rsidR="00767F38" w:rsidRPr="00A95BA6" w:rsidRDefault="00767F38" w:rsidP="00767F38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A95BA6">
        <w:rPr>
          <w:rFonts w:ascii="Times New Roman" w:hAnsi="Times New Roman" w:cs="Times New Roman"/>
          <w:bCs/>
          <w:color w:val="auto"/>
        </w:rPr>
        <w:t>За све производне, прерађивачке, складишне и друге садржаје који могу негативно утицати на стање животне средине, неопходна је израда Студије о процени утицаја објеката на животну средину.</w:t>
      </w:r>
    </w:p>
    <w:p w14:paraId="58FAFCE8" w14:textId="77777777" w:rsidR="00767F38" w:rsidRPr="00A95BA6" w:rsidRDefault="00767F38" w:rsidP="00767F38">
      <w:pPr>
        <w:pStyle w:val="Default"/>
        <w:jc w:val="both"/>
        <w:rPr>
          <w:rFonts w:ascii="Times New Roman" w:hAnsi="Times New Roman" w:cs="Times New Roman"/>
          <w:b/>
          <w:color w:val="auto"/>
          <w:u w:val="single"/>
          <w:lang w:val="sr-Cyrl-RS"/>
        </w:rPr>
      </w:pPr>
    </w:p>
    <w:p w14:paraId="66908A5F" w14:textId="77777777" w:rsidR="00F6557D" w:rsidRPr="00A95BA6" w:rsidRDefault="00F6557D" w:rsidP="00F6557D">
      <w:pPr>
        <w:pStyle w:val="Default"/>
        <w:jc w:val="both"/>
        <w:rPr>
          <w:rFonts w:ascii="Times New Roman" w:hAnsi="Times New Roman" w:cs="Times New Roman"/>
          <w:b/>
          <w:color w:val="000000" w:themeColor="text1"/>
          <w:lang w:val="sr-Cyrl-RS"/>
        </w:rPr>
      </w:pPr>
    </w:p>
    <w:p w14:paraId="207D048C" w14:textId="77777777" w:rsidR="00E240DE" w:rsidRPr="00A95BA6" w:rsidRDefault="00E240DE" w:rsidP="00F6557D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A95BA6">
        <w:rPr>
          <w:rFonts w:ascii="Times New Roman" w:hAnsi="Times New Roman"/>
          <w:sz w:val="24"/>
          <w:szCs w:val="24"/>
          <w:lang w:val="sr-Cyrl-CS"/>
        </w:rPr>
        <w:t>Обавезе купца: да сноси трошкове пројектовања, исходовања одобрења за градњу, изградње и исходовање употребне дозволе за електро-енергетску мрежу у објекте, водовод и канализацију, ТТ мрежу, топлификацију, уређење слободних површина и заштиту животне средине.</w:t>
      </w:r>
    </w:p>
    <w:p w14:paraId="43D825CA" w14:textId="3917F679" w:rsidR="00E240DE" w:rsidRPr="00A95BA6" w:rsidRDefault="00E240DE" w:rsidP="003F10F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  <w:r w:rsidRPr="00A95BA6">
        <w:rPr>
          <w:rFonts w:ascii="Times New Roman" w:hAnsi="Times New Roman"/>
          <w:sz w:val="24"/>
          <w:szCs w:val="24"/>
          <w:lang w:val="sr-Cyrl-CS"/>
        </w:rPr>
        <w:t>Општина Пећ</w:t>
      </w:r>
      <w:r w:rsidR="00453422" w:rsidRPr="00A95BA6">
        <w:rPr>
          <w:rFonts w:ascii="Times New Roman" w:hAnsi="Times New Roman"/>
          <w:sz w:val="24"/>
          <w:szCs w:val="24"/>
          <w:lang w:val="sr-Cyrl-CS"/>
        </w:rPr>
        <w:t>инци и ЈКП</w:t>
      </w:r>
      <w:r w:rsidRPr="00A95BA6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A95BA6">
        <w:rPr>
          <w:rFonts w:ascii="Times New Roman" w:hAnsi="Times New Roman"/>
          <w:sz w:val="24"/>
          <w:szCs w:val="24"/>
          <w:lang w:val="sr-Latn-CS"/>
        </w:rPr>
        <w:t>„</w:t>
      </w:r>
      <w:r w:rsidRPr="00A95BA6">
        <w:rPr>
          <w:rFonts w:ascii="Times New Roman" w:hAnsi="Times New Roman"/>
          <w:sz w:val="24"/>
          <w:szCs w:val="24"/>
          <w:lang w:val="sr-Cyrl-CS"/>
        </w:rPr>
        <w:t>ПУТЕВИ ОПШТИНЕ ПЕЋИНЦИ</w:t>
      </w:r>
      <w:r w:rsidRPr="00A95BA6">
        <w:rPr>
          <w:rFonts w:ascii="Times New Roman" w:hAnsi="Times New Roman"/>
          <w:sz w:val="24"/>
          <w:szCs w:val="24"/>
          <w:lang w:val="sr-Latn-CS"/>
        </w:rPr>
        <w:t>“</w:t>
      </w:r>
      <w:r w:rsidRPr="00A95BA6">
        <w:rPr>
          <w:rFonts w:ascii="Times New Roman" w:hAnsi="Times New Roman"/>
          <w:sz w:val="24"/>
          <w:szCs w:val="24"/>
          <w:lang w:val="sr-Cyrl-CS"/>
        </w:rPr>
        <w:t xml:space="preserve"> Пећинци немају никаквих обавеза према купцу.</w:t>
      </w:r>
    </w:p>
    <w:p w14:paraId="5F1EB613" w14:textId="77777777" w:rsidR="00BB3350" w:rsidRPr="00A95BA6" w:rsidRDefault="00BB3350" w:rsidP="00B108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5262B7C2" w14:textId="52535F2D" w:rsidR="00E240DE" w:rsidRPr="00A95BA6" w:rsidRDefault="00E240DE" w:rsidP="00B108D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  <w:r w:rsidRPr="00A95BA6">
        <w:rPr>
          <w:rFonts w:ascii="Times New Roman" w:hAnsi="Times New Roman"/>
          <w:sz w:val="24"/>
          <w:szCs w:val="24"/>
          <w:lang w:val="sr-Cyrl-CS"/>
        </w:rPr>
        <w:t xml:space="preserve">Допринос за уређивање грађевинског земљишта сноси купац, као инвеститор на начин и у роковима како је то одређено чланом 97 Закона о планирању и изградњи </w:t>
      </w:r>
      <w:r w:rsidR="00061557" w:rsidRPr="00A95BA6">
        <w:rPr>
          <w:rFonts w:ascii="Times New Roman" w:hAnsi="Times New Roman"/>
          <w:sz w:val="24"/>
          <w:szCs w:val="24"/>
          <w:lang w:val="sr-Cyrl-CS"/>
        </w:rPr>
        <w:t xml:space="preserve">("Сл. </w:t>
      </w:r>
      <w:r w:rsidR="00061557" w:rsidRPr="00A95BA6">
        <w:rPr>
          <w:rFonts w:ascii="Times New Roman" w:hAnsi="Times New Roman"/>
          <w:sz w:val="24"/>
          <w:szCs w:val="24"/>
          <w:lang w:val="sr-Cyrl-CS"/>
        </w:rPr>
        <w:lastRenderedPageBreak/>
        <w:t xml:space="preserve">гласник РС", бр. 72/2009, 81/2009 - испр., 64/2010 - одлука УС, 24/2011, 121/2012, 42/2013 - одлука УС, 50/2013 - одлука УС, 98/2013 - одлука УС, 132/2014 и 145/2014, 83/18, 31/2019, 37/2019 </w:t>
      </w:r>
      <w:r w:rsidR="003F10F5" w:rsidRPr="00A95BA6">
        <w:rPr>
          <w:rFonts w:ascii="Times New Roman" w:hAnsi="Times New Roman"/>
          <w:sz w:val="24"/>
          <w:szCs w:val="24"/>
          <w:lang w:val="sr-Cyrl-CS"/>
        </w:rPr>
        <w:t>–</w:t>
      </w:r>
      <w:r w:rsidR="00061557" w:rsidRPr="00A95BA6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F10F5" w:rsidRPr="00A95BA6">
        <w:rPr>
          <w:rFonts w:ascii="Times New Roman" w:hAnsi="Times New Roman"/>
          <w:sz w:val="24"/>
          <w:szCs w:val="24"/>
          <w:lang w:val="sr-Cyrl-RS"/>
        </w:rPr>
        <w:t>др. закон и</w:t>
      </w:r>
      <w:r w:rsidR="003F10F5" w:rsidRPr="00A95BA6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061557" w:rsidRPr="00A95BA6">
        <w:rPr>
          <w:rFonts w:ascii="Times New Roman" w:hAnsi="Times New Roman"/>
          <w:sz w:val="24"/>
          <w:szCs w:val="24"/>
          <w:lang w:val="sr-Cyrl-CS"/>
        </w:rPr>
        <w:t xml:space="preserve"> 9/2020)</w:t>
      </w:r>
      <w:r w:rsidRPr="00A95BA6">
        <w:rPr>
          <w:rFonts w:ascii="Times New Roman" w:hAnsi="Times New Roman"/>
          <w:sz w:val="24"/>
          <w:szCs w:val="24"/>
          <w:lang w:val="sr-Cyrl-CS"/>
        </w:rPr>
        <w:t>.</w:t>
      </w:r>
    </w:p>
    <w:p w14:paraId="30307840" w14:textId="77777777" w:rsidR="00E240DE" w:rsidRPr="00A95BA6" w:rsidRDefault="00E240DE" w:rsidP="00E240D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3BBBE57D" w14:textId="77777777" w:rsidR="000D2E27" w:rsidRPr="00A95BA6" w:rsidRDefault="000D2E27" w:rsidP="000D2E2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A95BA6">
        <w:rPr>
          <w:rFonts w:ascii="Times New Roman" w:hAnsi="Times New Roman"/>
          <w:sz w:val="24"/>
          <w:szCs w:val="24"/>
          <w:lang w:val="sr-Cyrl-CS"/>
        </w:rPr>
        <w:t xml:space="preserve">Почетна цена за јавно надметање  износи </w:t>
      </w:r>
      <w:r>
        <w:rPr>
          <w:rFonts w:ascii="Times New Roman" w:hAnsi="Times New Roman"/>
          <w:b/>
          <w:bCs/>
          <w:sz w:val="24"/>
          <w:szCs w:val="24"/>
        </w:rPr>
        <w:t>2.360,00</w:t>
      </w:r>
      <w:r w:rsidRPr="00A95BA6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динара/м</w:t>
      </w:r>
      <w:r w:rsidRPr="00A95BA6">
        <w:rPr>
          <w:rFonts w:ascii="Times New Roman" w:hAnsi="Times New Roman"/>
          <w:b/>
          <w:bCs/>
          <w:sz w:val="24"/>
          <w:szCs w:val="24"/>
          <w:vertAlign w:val="superscript"/>
          <w:lang w:val="sr-Cyrl-CS"/>
        </w:rPr>
        <w:t>2</w:t>
      </w:r>
      <w:r w:rsidRPr="00A95BA6">
        <w:rPr>
          <w:rFonts w:ascii="Times New Roman" w:hAnsi="Times New Roman"/>
          <w:sz w:val="24"/>
          <w:szCs w:val="24"/>
          <w:lang w:val="sr-Cyrl-CS"/>
        </w:rPr>
        <w:t>,</w:t>
      </w:r>
      <w:r w:rsidRPr="00A95BA6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A95BA6">
        <w:rPr>
          <w:rFonts w:ascii="Times New Roman" w:hAnsi="Times New Roman"/>
          <w:sz w:val="24"/>
          <w:szCs w:val="24"/>
          <w:lang w:val="sr-Cyrl-CS"/>
        </w:rPr>
        <w:t>односно</w:t>
      </w:r>
      <w:r w:rsidRPr="00A95BA6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A95BA6">
        <w:rPr>
          <w:rFonts w:ascii="Times New Roman" w:hAnsi="Times New Roman"/>
          <w:sz w:val="24"/>
          <w:szCs w:val="24"/>
          <w:lang w:val="sr-Cyrl-CS"/>
        </w:rPr>
        <w:t>укупно за</w:t>
      </w:r>
    </w:p>
    <w:p w14:paraId="325FC401" w14:textId="77777777" w:rsidR="000D2E27" w:rsidRPr="00A95BA6" w:rsidRDefault="000D2E27" w:rsidP="000D2E2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1EEF1ACE" w14:textId="77777777" w:rsidR="000D2E27" w:rsidRPr="00A95BA6" w:rsidRDefault="000D2E27" w:rsidP="000D2E2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A95BA6">
        <w:rPr>
          <w:rFonts w:ascii="Times New Roman" w:hAnsi="Times New Roman"/>
          <w:sz w:val="24"/>
          <w:szCs w:val="24"/>
          <w:lang w:val="sr-Cyrl-CS"/>
        </w:rPr>
        <w:t xml:space="preserve">- к.п </w:t>
      </w:r>
      <w:r w:rsidRPr="00A95BA6">
        <w:rPr>
          <w:rFonts w:ascii="Times New Roman" w:hAnsi="Times New Roman"/>
          <w:sz w:val="24"/>
          <w:szCs w:val="24"/>
          <w:lang w:val="sr-Cyrl-RS"/>
        </w:rPr>
        <w:t>556/4</w:t>
      </w:r>
      <w:r w:rsidRPr="00A95BA6">
        <w:rPr>
          <w:rFonts w:ascii="Times New Roman" w:hAnsi="Times New Roman"/>
          <w:sz w:val="24"/>
          <w:szCs w:val="24"/>
          <w:lang w:val="sr-Cyrl-CS"/>
        </w:rPr>
        <w:t>, укупне површине 160 м</w:t>
      </w:r>
      <w:r w:rsidRPr="00A95BA6">
        <w:rPr>
          <w:rFonts w:ascii="Times New Roman" w:hAnsi="Times New Roman"/>
          <w:sz w:val="24"/>
          <w:szCs w:val="24"/>
          <w:vertAlign w:val="superscript"/>
          <w:lang w:val="sr-Cyrl-CS"/>
        </w:rPr>
        <w:t xml:space="preserve">2 </w:t>
      </w:r>
      <w:r w:rsidRPr="00A95BA6">
        <w:rPr>
          <w:rFonts w:ascii="Times New Roman" w:hAnsi="Times New Roman"/>
          <w:sz w:val="24"/>
          <w:szCs w:val="24"/>
          <w:lang w:val="sr-Cyrl-RS"/>
        </w:rPr>
        <w:t>, укупно</w:t>
      </w:r>
      <w:r w:rsidRPr="00A95BA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</w:rPr>
        <w:t>377.600</w:t>
      </w:r>
      <w:r w:rsidRPr="00A95BA6">
        <w:rPr>
          <w:rFonts w:ascii="Times New Roman" w:hAnsi="Times New Roman"/>
          <w:sz w:val="24"/>
          <w:szCs w:val="24"/>
        </w:rPr>
        <w:t xml:space="preserve">,00 </w:t>
      </w:r>
      <w:r w:rsidRPr="00A95BA6">
        <w:rPr>
          <w:rFonts w:ascii="Times New Roman" w:hAnsi="Times New Roman"/>
          <w:sz w:val="24"/>
          <w:szCs w:val="24"/>
          <w:lang w:val="sr-Cyrl-CS"/>
        </w:rPr>
        <w:t>динара;</w:t>
      </w:r>
    </w:p>
    <w:p w14:paraId="55E40C67" w14:textId="77777777" w:rsidR="000D2E27" w:rsidRPr="00A95BA6" w:rsidRDefault="000D2E27" w:rsidP="000D2E2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A95BA6">
        <w:rPr>
          <w:rFonts w:ascii="Times New Roman" w:hAnsi="Times New Roman"/>
          <w:sz w:val="24"/>
          <w:szCs w:val="24"/>
          <w:lang w:val="sr-Cyrl-CS"/>
        </w:rPr>
        <w:t xml:space="preserve">- к.п </w:t>
      </w:r>
      <w:r w:rsidRPr="00A95BA6">
        <w:rPr>
          <w:rFonts w:ascii="Times New Roman" w:hAnsi="Times New Roman"/>
          <w:sz w:val="24"/>
          <w:szCs w:val="24"/>
          <w:lang w:val="sr-Cyrl-RS"/>
        </w:rPr>
        <w:t>557/9</w:t>
      </w:r>
      <w:r w:rsidRPr="00A95BA6">
        <w:rPr>
          <w:rFonts w:ascii="Times New Roman" w:hAnsi="Times New Roman"/>
          <w:sz w:val="24"/>
          <w:szCs w:val="24"/>
          <w:lang w:val="sr-Cyrl-CS"/>
        </w:rPr>
        <w:t>, укупне површине 111 м</w:t>
      </w:r>
      <w:r w:rsidRPr="00A95BA6">
        <w:rPr>
          <w:rFonts w:ascii="Times New Roman" w:hAnsi="Times New Roman"/>
          <w:sz w:val="24"/>
          <w:szCs w:val="24"/>
          <w:vertAlign w:val="superscript"/>
          <w:lang w:val="sr-Cyrl-CS"/>
        </w:rPr>
        <w:t xml:space="preserve">2 </w:t>
      </w:r>
      <w:r w:rsidRPr="00A95BA6">
        <w:rPr>
          <w:rFonts w:ascii="Times New Roman" w:hAnsi="Times New Roman"/>
          <w:sz w:val="24"/>
          <w:szCs w:val="24"/>
          <w:lang w:val="sr-Cyrl-RS"/>
        </w:rPr>
        <w:t>, укупно</w:t>
      </w:r>
      <w:r w:rsidRPr="00A95BA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</w:rPr>
        <w:t>261.960</w:t>
      </w:r>
      <w:r w:rsidRPr="00A95BA6">
        <w:rPr>
          <w:rFonts w:ascii="Times New Roman" w:hAnsi="Times New Roman"/>
          <w:sz w:val="24"/>
          <w:szCs w:val="24"/>
        </w:rPr>
        <w:t xml:space="preserve">,00 </w:t>
      </w:r>
      <w:r w:rsidRPr="00A95BA6">
        <w:rPr>
          <w:rFonts w:ascii="Times New Roman" w:hAnsi="Times New Roman"/>
          <w:sz w:val="24"/>
          <w:szCs w:val="24"/>
          <w:lang w:val="sr-Cyrl-CS"/>
        </w:rPr>
        <w:t>динара;</w:t>
      </w:r>
    </w:p>
    <w:p w14:paraId="28BCB4C5" w14:textId="77777777" w:rsidR="000D2E27" w:rsidRPr="00A95BA6" w:rsidRDefault="000D2E27" w:rsidP="000D2E2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A95BA6">
        <w:rPr>
          <w:rFonts w:ascii="Times New Roman" w:hAnsi="Times New Roman"/>
          <w:sz w:val="24"/>
          <w:szCs w:val="24"/>
          <w:lang w:val="sr-Cyrl-CS"/>
        </w:rPr>
        <w:t xml:space="preserve">- к.п </w:t>
      </w:r>
      <w:r w:rsidRPr="00A95BA6">
        <w:rPr>
          <w:rFonts w:ascii="Times New Roman" w:hAnsi="Times New Roman"/>
          <w:sz w:val="24"/>
          <w:szCs w:val="24"/>
          <w:lang w:val="sr-Cyrl-RS"/>
        </w:rPr>
        <w:t>557/10</w:t>
      </w:r>
      <w:r w:rsidRPr="00A95BA6">
        <w:rPr>
          <w:rFonts w:ascii="Times New Roman" w:hAnsi="Times New Roman"/>
          <w:sz w:val="24"/>
          <w:szCs w:val="24"/>
          <w:lang w:val="sr-Cyrl-CS"/>
        </w:rPr>
        <w:t>, укупне површине 102 м</w:t>
      </w:r>
      <w:r w:rsidRPr="00A95BA6">
        <w:rPr>
          <w:rFonts w:ascii="Times New Roman" w:hAnsi="Times New Roman"/>
          <w:sz w:val="24"/>
          <w:szCs w:val="24"/>
          <w:vertAlign w:val="superscript"/>
          <w:lang w:val="sr-Cyrl-CS"/>
        </w:rPr>
        <w:t xml:space="preserve">2 </w:t>
      </w:r>
      <w:r w:rsidRPr="00A95BA6">
        <w:rPr>
          <w:rFonts w:ascii="Times New Roman" w:hAnsi="Times New Roman"/>
          <w:sz w:val="24"/>
          <w:szCs w:val="24"/>
          <w:lang w:val="sr-Cyrl-RS"/>
        </w:rPr>
        <w:t>, укупно</w:t>
      </w:r>
      <w:r w:rsidRPr="00A95BA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</w:rPr>
        <w:t>240.720</w:t>
      </w:r>
      <w:r w:rsidRPr="00A95BA6">
        <w:rPr>
          <w:rFonts w:ascii="Times New Roman" w:hAnsi="Times New Roman"/>
          <w:sz w:val="24"/>
          <w:szCs w:val="24"/>
        </w:rPr>
        <w:t xml:space="preserve">,00 </w:t>
      </w:r>
      <w:r w:rsidRPr="00A95BA6">
        <w:rPr>
          <w:rFonts w:ascii="Times New Roman" w:hAnsi="Times New Roman"/>
          <w:sz w:val="24"/>
          <w:szCs w:val="24"/>
          <w:lang w:val="sr-Cyrl-CS"/>
        </w:rPr>
        <w:t>динара;</w:t>
      </w:r>
    </w:p>
    <w:p w14:paraId="1D09E3D1" w14:textId="77777777" w:rsidR="00767F38" w:rsidRPr="00A95BA6" w:rsidRDefault="00767F38" w:rsidP="00767F38">
      <w:pPr>
        <w:spacing w:after="0" w:line="240" w:lineRule="auto"/>
        <w:ind w:firstLine="540"/>
        <w:rPr>
          <w:rFonts w:ascii="Times New Roman" w:hAnsi="Times New Roman"/>
          <w:sz w:val="24"/>
          <w:szCs w:val="24"/>
          <w:lang w:val="sr-Cyrl-CS"/>
        </w:rPr>
      </w:pPr>
    </w:p>
    <w:p w14:paraId="63CC32F4" w14:textId="1B9D4D59" w:rsidR="00B726E5" w:rsidRPr="00A95BA6" w:rsidRDefault="00B726E5" w:rsidP="00B726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A95BA6">
        <w:rPr>
          <w:rFonts w:ascii="Times New Roman" w:hAnsi="Times New Roman"/>
          <w:sz w:val="24"/>
          <w:szCs w:val="24"/>
          <w:lang w:val="sr-Cyrl-CS"/>
        </w:rPr>
        <w:t xml:space="preserve">          Земљиште које је предмет отуђења може стећи понуђач који која испуњава услове из члана 16 Одлуке о отуђењу и давању у закуп грађевинског земљишта у јавној својини општине Пећинци („Сл. лист општина Срема“, 18/18) и који прихвати услове овог огласа и понуди највиши износ.</w:t>
      </w:r>
    </w:p>
    <w:p w14:paraId="7CAD1277" w14:textId="77777777" w:rsidR="003F10F5" w:rsidRPr="00A95BA6" w:rsidRDefault="003F10F5" w:rsidP="00B726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2BCBA6B0" w14:textId="16AA55D8" w:rsidR="00B726E5" w:rsidRPr="00A95BA6" w:rsidRDefault="00B726E5" w:rsidP="00B726E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  <w:r w:rsidRPr="00A95BA6">
        <w:rPr>
          <w:rFonts w:ascii="Times New Roman" w:hAnsi="Times New Roman"/>
          <w:sz w:val="24"/>
          <w:szCs w:val="24"/>
          <w:lang w:val="sr-Cyrl-CS"/>
        </w:rPr>
        <w:t>Земљиште се даје у власништво.</w:t>
      </w:r>
    </w:p>
    <w:p w14:paraId="1FAC07A1" w14:textId="77777777" w:rsidR="003F10F5" w:rsidRPr="00A95BA6" w:rsidRDefault="003F10F5" w:rsidP="00B726E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60E673E1" w14:textId="28E25FED" w:rsidR="00B726E5" w:rsidRPr="00A95BA6" w:rsidRDefault="00B726E5" w:rsidP="002D21B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  <w:r w:rsidRPr="00A95BA6">
        <w:rPr>
          <w:rFonts w:ascii="Times New Roman" w:hAnsi="Times New Roman"/>
          <w:sz w:val="24"/>
          <w:szCs w:val="24"/>
          <w:lang w:val="sr-Cyrl-CS"/>
        </w:rPr>
        <w:t>Најповољнији понуђач који добије земљиште на отуђење дужан је да, поред излицитираног износа, сноси и друге пратеће трошкове по закључењу уговора (такса на оверу уговора, трошкови уписа у земљишне књиге, порез на пренос апсолутних права и др.)</w:t>
      </w:r>
    </w:p>
    <w:p w14:paraId="03F85B47" w14:textId="4C58800F" w:rsidR="00B726E5" w:rsidRPr="00A95BA6" w:rsidRDefault="00B726E5" w:rsidP="00B726E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  <w:r w:rsidRPr="00A95BA6">
        <w:rPr>
          <w:rFonts w:ascii="Times New Roman" w:hAnsi="Times New Roman"/>
          <w:sz w:val="24"/>
          <w:szCs w:val="24"/>
          <w:lang w:val="sr-Cyrl-CS"/>
        </w:rPr>
        <w:t xml:space="preserve">Право учешћа на конкурсу имају правна и физичка лица која испуњавају услове из члана 16 Одлуке о отуђењу и давању у закуп грађевинског земљишта у јавној својини општине Пећинци („Сл. лист општина Срема“, 18/18)  која до наведеног рока ЈКП </w:t>
      </w:r>
      <w:r w:rsidRPr="00A95BA6">
        <w:rPr>
          <w:rFonts w:ascii="Times New Roman" w:hAnsi="Times New Roman"/>
          <w:sz w:val="24"/>
          <w:szCs w:val="24"/>
          <w:lang w:val="sr-Latn-CS"/>
        </w:rPr>
        <w:t>„</w:t>
      </w:r>
      <w:r w:rsidRPr="00A95BA6">
        <w:rPr>
          <w:rFonts w:ascii="Times New Roman" w:hAnsi="Times New Roman"/>
          <w:sz w:val="24"/>
          <w:szCs w:val="24"/>
          <w:lang w:val="sr-Cyrl-CS"/>
        </w:rPr>
        <w:t>ПУТЕВИ ОПШТИНЕ ПЕЋИНЦИ</w:t>
      </w:r>
      <w:r w:rsidRPr="00A95BA6">
        <w:rPr>
          <w:rFonts w:ascii="Times New Roman" w:hAnsi="Times New Roman"/>
          <w:sz w:val="24"/>
          <w:szCs w:val="24"/>
          <w:lang w:val="sr-Latn-CS"/>
        </w:rPr>
        <w:t>“</w:t>
      </w:r>
      <w:r w:rsidRPr="00A95BA6">
        <w:rPr>
          <w:rFonts w:ascii="Times New Roman" w:hAnsi="Times New Roman"/>
          <w:sz w:val="24"/>
          <w:szCs w:val="24"/>
          <w:lang w:val="sr-Cyrl-CS"/>
        </w:rPr>
        <w:t xml:space="preserve"> Пећинци, Слободана Бајића 5, </w:t>
      </w:r>
      <w:r w:rsidRPr="00A95BA6">
        <w:rPr>
          <w:rFonts w:ascii="Times New Roman" w:hAnsi="Times New Roman"/>
          <w:b/>
          <w:sz w:val="24"/>
          <w:szCs w:val="24"/>
          <w:u w:val="single"/>
          <w:lang w:val="sr-Cyrl-CS"/>
        </w:rPr>
        <w:t>пријаве учешће</w:t>
      </w:r>
      <w:r w:rsidRPr="00A95BA6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A95BA6">
        <w:rPr>
          <w:rFonts w:ascii="Times New Roman" w:hAnsi="Times New Roman"/>
          <w:sz w:val="24"/>
          <w:szCs w:val="24"/>
          <w:lang w:val="sr-Cyrl-CS"/>
        </w:rPr>
        <w:t>на јавном надметању</w:t>
      </w:r>
      <w:r w:rsidRPr="00A95BA6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A95BA6">
        <w:rPr>
          <w:rFonts w:ascii="Times New Roman" w:hAnsi="Times New Roman"/>
          <w:sz w:val="24"/>
          <w:szCs w:val="24"/>
          <w:lang w:val="sr-Cyrl-CS"/>
        </w:rPr>
        <w:t>и</w:t>
      </w:r>
      <w:r w:rsidRPr="00A95BA6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A95BA6">
        <w:rPr>
          <w:rFonts w:ascii="Times New Roman" w:hAnsi="Times New Roman"/>
          <w:b/>
          <w:sz w:val="24"/>
          <w:szCs w:val="24"/>
          <w:u w:val="single"/>
          <w:lang w:val="sr-Cyrl-CS"/>
        </w:rPr>
        <w:t>уплате депозит у износу од 10% почетне цене за јавно надметање</w:t>
      </w:r>
      <w:r w:rsidRPr="00A95BA6">
        <w:rPr>
          <w:rFonts w:ascii="Times New Roman" w:hAnsi="Times New Roman"/>
          <w:sz w:val="24"/>
          <w:szCs w:val="24"/>
          <w:lang w:val="sr-Cyrl-CS"/>
        </w:rPr>
        <w:t xml:space="preserve">  на текући рачун Депозита за лицитацију грађевинског земљишта број 840-1136804-42, са позивом на број </w:t>
      </w:r>
      <w:r w:rsidR="00767F38" w:rsidRPr="00A95BA6">
        <w:rPr>
          <w:rFonts w:ascii="Times New Roman" w:hAnsi="Times New Roman"/>
          <w:sz w:val="24"/>
          <w:szCs w:val="24"/>
          <w:lang w:val="sr-Cyrl-CS"/>
        </w:rPr>
        <w:t>1322708763</w:t>
      </w:r>
      <w:r w:rsidRPr="00A95BA6">
        <w:rPr>
          <w:rFonts w:ascii="Times New Roman" w:hAnsi="Times New Roman"/>
          <w:sz w:val="24"/>
          <w:szCs w:val="24"/>
          <w:lang w:val="sr-Cyrl-CS"/>
        </w:rPr>
        <w:t>, по моделу 97.</w:t>
      </w:r>
    </w:p>
    <w:p w14:paraId="69D272C8" w14:textId="77777777" w:rsidR="00B726E5" w:rsidRPr="00A95BA6" w:rsidRDefault="00B726E5" w:rsidP="00B726E5">
      <w:pPr>
        <w:tabs>
          <w:tab w:val="left" w:pos="90"/>
        </w:tabs>
        <w:spacing w:after="0" w:line="240" w:lineRule="auto"/>
        <w:ind w:firstLine="450"/>
        <w:jc w:val="both"/>
        <w:rPr>
          <w:rFonts w:ascii="Times New Roman" w:hAnsi="Times New Roman"/>
          <w:sz w:val="24"/>
          <w:szCs w:val="24"/>
          <w:lang w:val="sr-Cyrl-CS"/>
        </w:rPr>
      </w:pPr>
      <w:r w:rsidRPr="00A95BA6">
        <w:rPr>
          <w:rFonts w:ascii="Times New Roman" w:hAnsi="Times New Roman"/>
          <w:sz w:val="24"/>
          <w:szCs w:val="24"/>
          <w:lang w:val="sr-Cyrl-CS"/>
        </w:rPr>
        <w:t>Пријава мора да садржи:</w:t>
      </w:r>
    </w:p>
    <w:p w14:paraId="498A4124" w14:textId="77777777" w:rsidR="00B726E5" w:rsidRPr="00A95BA6" w:rsidRDefault="00B726E5" w:rsidP="00B726E5">
      <w:pPr>
        <w:pStyle w:val="ListParagraph"/>
        <w:numPr>
          <w:ilvl w:val="0"/>
          <w:numId w:val="1"/>
        </w:numPr>
        <w:tabs>
          <w:tab w:val="left" w:pos="9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A95BA6">
        <w:rPr>
          <w:rFonts w:ascii="Times New Roman" w:hAnsi="Times New Roman"/>
          <w:sz w:val="24"/>
          <w:szCs w:val="24"/>
          <w:lang w:val="sr-Cyrl-CS"/>
        </w:rPr>
        <w:t>За правна лица и предузетнике:</w:t>
      </w:r>
    </w:p>
    <w:p w14:paraId="57F1DDCA" w14:textId="77777777" w:rsidR="00B726E5" w:rsidRPr="00A95BA6" w:rsidRDefault="00B726E5" w:rsidP="00B726E5">
      <w:pPr>
        <w:pStyle w:val="ListParagraph"/>
        <w:tabs>
          <w:tab w:val="left" w:pos="90"/>
          <w:tab w:val="left" w:pos="810"/>
          <w:tab w:val="left" w:pos="990"/>
        </w:tabs>
        <w:spacing w:after="0" w:line="240" w:lineRule="auto"/>
        <w:ind w:left="1350" w:hanging="180"/>
        <w:jc w:val="both"/>
        <w:rPr>
          <w:rFonts w:ascii="Times New Roman" w:hAnsi="Times New Roman"/>
          <w:sz w:val="24"/>
          <w:szCs w:val="24"/>
          <w:lang w:val="sr-Cyrl-CS"/>
        </w:rPr>
      </w:pPr>
      <w:r w:rsidRPr="00A95BA6">
        <w:rPr>
          <w:rFonts w:ascii="Times New Roman" w:hAnsi="Times New Roman"/>
          <w:sz w:val="24"/>
          <w:szCs w:val="24"/>
          <w:lang w:val="sr-Cyrl-CS"/>
        </w:rPr>
        <w:t>- назив и седиште учесника, податке о упису у регистар надлежног органа (број, датум и назив органа), порески идентификациони број (ПИБ), потпис овлашћеног лица и печат;</w:t>
      </w:r>
    </w:p>
    <w:p w14:paraId="74D674CF" w14:textId="77777777" w:rsidR="00B726E5" w:rsidRPr="00A95BA6" w:rsidRDefault="00B726E5" w:rsidP="00B726E5">
      <w:pPr>
        <w:pStyle w:val="ListParagraph"/>
        <w:numPr>
          <w:ilvl w:val="0"/>
          <w:numId w:val="1"/>
        </w:numPr>
        <w:tabs>
          <w:tab w:val="left" w:pos="9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A95BA6">
        <w:rPr>
          <w:rFonts w:ascii="Times New Roman" w:hAnsi="Times New Roman"/>
          <w:sz w:val="24"/>
          <w:szCs w:val="24"/>
          <w:lang w:val="sr-Cyrl-CS"/>
        </w:rPr>
        <w:t>За физичка лица:</w:t>
      </w:r>
    </w:p>
    <w:p w14:paraId="624C0EA6" w14:textId="77777777" w:rsidR="00B726E5" w:rsidRPr="00A95BA6" w:rsidRDefault="00B726E5" w:rsidP="00B726E5">
      <w:pPr>
        <w:pStyle w:val="ListParagraph"/>
        <w:tabs>
          <w:tab w:val="left" w:pos="90"/>
        </w:tabs>
        <w:spacing w:after="0" w:line="240" w:lineRule="auto"/>
        <w:ind w:firstLine="450"/>
        <w:jc w:val="both"/>
        <w:rPr>
          <w:rFonts w:ascii="Times New Roman" w:hAnsi="Times New Roman"/>
          <w:sz w:val="24"/>
          <w:szCs w:val="24"/>
          <w:lang w:val="sr-Cyrl-CS"/>
        </w:rPr>
      </w:pPr>
      <w:r w:rsidRPr="00A95BA6">
        <w:rPr>
          <w:rFonts w:ascii="Times New Roman" w:hAnsi="Times New Roman"/>
          <w:sz w:val="24"/>
          <w:szCs w:val="24"/>
          <w:lang w:val="sr-Cyrl-CS"/>
        </w:rPr>
        <w:t>- име и презиме, адреса и матични број;</w:t>
      </w:r>
    </w:p>
    <w:p w14:paraId="1ADAF469" w14:textId="77777777" w:rsidR="00B726E5" w:rsidRPr="00A95BA6" w:rsidRDefault="00B726E5" w:rsidP="00B726E5">
      <w:pPr>
        <w:pStyle w:val="ListParagraph"/>
        <w:numPr>
          <w:ilvl w:val="0"/>
          <w:numId w:val="1"/>
        </w:numPr>
        <w:tabs>
          <w:tab w:val="left" w:pos="9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A95BA6">
        <w:rPr>
          <w:rFonts w:ascii="Times New Roman" w:hAnsi="Times New Roman"/>
          <w:sz w:val="24"/>
          <w:szCs w:val="24"/>
          <w:lang w:val="sr-Cyrl-CS"/>
        </w:rPr>
        <w:t>За правна и физичка лица:</w:t>
      </w:r>
    </w:p>
    <w:p w14:paraId="5CDF2E85" w14:textId="77777777" w:rsidR="00B726E5" w:rsidRPr="00A95BA6" w:rsidRDefault="00B726E5" w:rsidP="00B726E5">
      <w:pPr>
        <w:pStyle w:val="ListParagraph"/>
        <w:tabs>
          <w:tab w:val="left" w:pos="90"/>
        </w:tabs>
        <w:spacing w:after="0" w:line="240" w:lineRule="auto"/>
        <w:ind w:firstLine="450"/>
        <w:jc w:val="both"/>
        <w:rPr>
          <w:rFonts w:ascii="Times New Roman" w:hAnsi="Times New Roman"/>
          <w:sz w:val="24"/>
          <w:szCs w:val="24"/>
          <w:lang w:val="sr-Cyrl-CS"/>
        </w:rPr>
      </w:pPr>
      <w:r w:rsidRPr="00A95BA6">
        <w:rPr>
          <w:rFonts w:ascii="Times New Roman" w:hAnsi="Times New Roman"/>
          <w:sz w:val="24"/>
          <w:szCs w:val="24"/>
          <w:lang w:val="sr-Cyrl-CS"/>
        </w:rPr>
        <w:t>-  изјаву о прихватању услова овог огласа.</w:t>
      </w:r>
    </w:p>
    <w:p w14:paraId="79087E01" w14:textId="77777777" w:rsidR="00B726E5" w:rsidRPr="00A95BA6" w:rsidRDefault="00B726E5" w:rsidP="00B726E5">
      <w:pPr>
        <w:tabs>
          <w:tab w:val="left" w:pos="90"/>
        </w:tabs>
        <w:spacing w:after="0" w:line="240" w:lineRule="auto"/>
        <w:ind w:firstLine="45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55D6D676" w14:textId="77777777" w:rsidR="00B726E5" w:rsidRPr="00214E25" w:rsidRDefault="00B726E5" w:rsidP="00B726E5">
      <w:pPr>
        <w:tabs>
          <w:tab w:val="left" w:pos="90"/>
        </w:tabs>
        <w:spacing w:after="0" w:line="240" w:lineRule="auto"/>
        <w:ind w:firstLine="45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Уз пријаву учесник је дужан да достави и:</w:t>
      </w:r>
    </w:p>
    <w:p w14:paraId="2DEE4E80" w14:textId="77777777" w:rsidR="00B726E5" w:rsidRPr="00214E25" w:rsidRDefault="00B726E5" w:rsidP="00B726E5">
      <w:pPr>
        <w:tabs>
          <w:tab w:val="left" w:pos="90"/>
          <w:tab w:val="left" w:pos="630"/>
        </w:tabs>
        <w:spacing w:after="0" w:line="240" w:lineRule="auto"/>
        <w:ind w:left="630" w:hanging="18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 xml:space="preserve">- </w:t>
      </w:r>
      <w:r w:rsidRPr="00214E25">
        <w:rPr>
          <w:rFonts w:ascii="Times New Roman" w:hAnsi="Times New Roman"/>
          <w:sz w:val="24"/>
          <w:szCs w:val="24"/>
          <w:lang w:val="sr-Cyrl-CS"/>
        </w:rPr>
        <w:tab/>
        <w:t>доказ о уплаћеном гарантном износу, односно копију исправе о уплати депозита,</w:t>
      </w:r>
    </w:p>
    <w:p w14:paraId="2A4651FA" w14:textId="77777777" w:rsidR="00B726E5" w:rsidRPr="00214E25" w:rsidRDefault="00B726E5" w:rsidP="00B726E5">
      <w:pPr>
        <w:tabs>
          <w:tab w:val="left" w:pos="90"/>
          <w:tab w:val="left" w:pos="630"/>
        </w:tabs>
        <w:spacing w:after="0" w:line="240" w:lineRule="auto"/>
        <w:ind w:left="630" w:hanging="18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 xml:space="preserve">- </w:t>
      </w:r>
      <w:r w:rsidRPr="00214E25">
        <w:rPr>
          <w:rFonts w:ascii="Times New Roman" w:hAnsi="Times New Roman"/>
          <w:sz w:val="24"/>
          <w:szCs w:val="24"/>
          <w:lang w:val="sr-Cyrl-CS"/>
        </w:rPr>
        <w:tab/>
        <w:t>овлашћење за заступање (уколико лице које потписује пријаву није законски заступник учесника)</w:t>
      </w:r>
    </w:p>
    <w:p w14:paraId="66C3B69D" w14:textId="77777777" w:rsidR="00B726E5" w:rsidRPr="00214E25" w:rsidRDefault="00B726E5" w:rsidP="00B726E5">
      <w:pPr>
        <w:tabs>
          <w:tab w:val="left" w:pos="90"/>
          <w:tab w:val="left" w:pos="630"/>
        </w:tabs>
        <w:spacing w:after="0" w:line="240" w:lineRule="auto"/>
        <w:ind w:left="630" w:hanging="18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 xml:space="preserve">- </w:t>
      </w:r>
      <w:r w:rsidRPr="00214E25">
        <w:rPr>
          <w:rFonts w:ascii="Times New Roman" w:hAnsi="Times New Roman"/>
          <w:sz w:val="24"/>
          <w:szCs w:val="24"/>
          <w:lang w:val="sr-Cyrl-CS"/>
        </w:rPr>
        <w:tab/>
        <w:t>фотокопију личне карте за физичка лица,</w:t>
      </w:r>
    </w:p>
    <w:p w14:paraId="7D419A38" w14:textId="77777777" w:rsidR="00B726E5" w:rsidRPr="00214E25" w:rsidRDefault="00B726E5" w:rsidP="00B726E5">
      <w:pPr>
        <w:tabs>
          <w:tab w:val="left" w:pos="90"/>
          <w:tab w:val="left" w:pos="630"/>
        </w:tabs>
        <w:spacing w:after="0" w:line="240" w:lineRule="auto"/>
        <w:ind w:left="630" w:hanging="18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 xml:space="preserve">- </w:t>
      </w:r>
      <w:r w:rsidRPr="00214E25">
        <w:rPr>
          <w:rFonts w:ascii="Times New Roman" w:hAnsi="Times New Roman"/>
          <w:sz w:val="24"/>
          <w:szCs w:val="24"/>
          <w:lang w:val="sr-Cyrl-CS"/>
        </w:rPr>
        <w:tab/>
        <w:t>фотокопију личне карте за законског заступника као у за лице које је овлашћено за учешће на лицитацији, за правна лица,</w:t>
      </w:r>
    </w:p>
    <w:p w14:paraId="58C659D7" w14:textId="77777777" w:rsidR="00B726E5" w:rsidRPr="00214E25" w:rsidRDefault="00B726E5" w:rsidP="00B726E5">
      <w:pPr>
        <w:tabs>
          <w:tab w:val="left" w:pos="90"/>
          <w:tab w:val="left" w:pos="630"/>
        </w:tabs>
        <w:spacing w:after="0" w:line="240" w:lineRule="auto"/>
        <w:ind w:left="630" w:hanging="18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-</w:t>
      </w:r>
      <w:r w:rsidRPr="00214E25">
        <w:rPr>
          <w:rFonts w:ascii="Times New Roman" w:hAnsi="Times New Roman"/>
          <w:sz w:val="24"/>
          <w:szCs w:val="24"/>
          <w:lang w:val="sr-Cyrl-CS"/>
        </w:rPr>
        <w:tab/>
        <w:t>решење о упису у Регистар привредних субјеката или други одговарајући   регистар.</w:t>
      </w:r>
    </w:p>
    <w:p w14:paraId="4C7184EA" w14:textId="77777777" w:rsidR="00B726E5" w:rsidRPr="00214E25" w:rsidRDefault="00B726E5" w:rsidP="00B726E5">
      <w:pPr>
        <w:tabs>
          <w:tab w:val="left" w:pos="90"/>
        </w:tabs>
        <w:spacing w:after="0" w:line="240" w:lineRule="auto"/>
        <w:ind w:firstLine="45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3A04EFDB" w14:textId="52F475D0" w:rsidR="00B726E5" w:rsidRPr="00214E25" w:rsidRDefault="00B726E5" w:rsidP="00B726E5">
      <w:pPr>
        <w:tabs>
          <w:tab w:val="left" w:pos="90"/>
        </w:tabs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lastRenderedPageBreak/>
        <w:t xml:space="preserve">Рок за достављање пријава и припадајуће документације је </w:t>
      </w:r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30 дана од дана јавног објављивања огласа на интернет страници општине Пећинци </w:t>
      </w:r>
      <w:hyperlink r:id="rId8" w:history="1">
        <w:r w:rsidRPr="00214E25">
          <w:rPr>
            <w:rStyle w:val="Hyperlink"/>
            <w:rFonts w:ascii="Times New Roman" w:hAnsi="Times New Roman"/>
            <w:b/>
            <w:sz w:val="24"/>
            <w:szCs w:val="24"/>
          </w:rPr>
          <w:t>www</w:t>
        </w:r>
        <w:r w:rsidRPr="00214E25">
          <w:rPr>
            <w:rStyle w:val="Hyperlink"/>
            <w:rFonts w:ascii="Times New Roman" w:hAnsi="Times New Roman"/>
            <w:b/>
            <w:sz w:val="24"/>
            <w:szCs w:val="24"/>
            <w:lang w:val="ru-RU"/>
          </w:rPr>
          <w:t>.</w:t>
        </w:r>
        <w:r w:rsidRPr="00214E25">
          <w:rPr>
            <w:rStyle w:val="Hyperlink"/>
            <w:rFonts w:ascii="Times New Roman" w:hAnsi="Times New Roman"/>
            <w:b/>
            <w:sz w:val="24"/>
            <w:szCs w:val="24"/>
          </w:rPr>
          <w:t>pecinci</w:t>
        </w:r>
        <w:r w:rsidRPr="00214E25">
          <w:rPr>
            <w:rStyle w:val="Hyperlink"/>
            <w:rFonts w:ascii="Times New Roman" w:hAnsi="Times New Roman"/>
            <w:b/>
            <w:sz w:val="24"/>
            <w:szCs w:val="24"/>
            <w:lang w:val="ru-RU"/>
          </w:rPr>
          <w:t>.</w:t>
        </w:r>
        <w:r w:rsidRPr="00214E25">
          <w:rPr>
            <w:rStyle w:val="Hyperlink"/>
            <w:rFonts w:ascii="Times New Roman" w:hAnsi="Times New Roman"/>
            <w:b/>
            <w:sz w:val="24"/>
            <w:szCs w:val="24"/>
          </w:rPr>
          <w:t>org</w:t>
        </w:r>
      </w:hyperlink>
      <w:r w:rsidR="003F10F5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="00BA6B4D">
        <w:rPr>
          <w:rFonts w:ascii="Times New Roman" w:hAnsi="Times New Roman"/>
          <w:sz w:val="24"/>
          <w:szCs w:val="24"/>
          <w:lang w:val="ru-RU"/>
        </w:rPr>
        <w:t>Пећиначким</w:t>
      </w:r>
      <w:r w:rsidR="003F10F5">
        <w:rPr>
          <w:rFonts w:ascii="Times New Roman" w:hAnsi="Times New Roman"/>
          <w:sz w:val="24"/>
          <w:szCs w:val="24"/>
          <w:lang w:val="ru-RU"/>
        </w:rPr>
        <w:t xml:space="preserve"> новинама, </w:t>
      </w:r>
      <w:r w:rsidRPr="00214E25">
        <w:rPr>
          <w:rFonts w:ascii="Times New Roman" w:hAnsi="Times New Roman"/>
          <w:sz w:val="24"/>
          <w:szCs w:val="24"/>
          <w:lang w:val="sr-Cyrl-CS"/>
        </w:rPr>
        <w:t xml:space="preserve">односно до </w:t>
      </w:r>
      <w:r w:rsidR="00A95BA6">
        <w:rPr>
          <w:rFonts w:ascii="Times New Roman" w:hAnsi="Times New Roman"/>
          <w:sz w:val="24"/>
          <w:szCs w:val="24"/>
          <w:lang w:val="ru-RU"/>
        </w:rPr>
        <w:t>15.04.2026</w:t>
      </w:r>
      <w:r w:rsidRPr="00214E25">
        <w:rPr>
          <w:rFonts w:ascii="Times New Roman" w:hAnsi="Times New Roman"/>
          <w:sz w:val="24"/>
          <w:szCs w:val="24"/>
          <w:lang w:val="sr-Cyrl-CS"/>
        </w:rPr>
        <w:t xml:space="preserve">. године у </w:t>
      </w:r>
      <w:r w:rsidR="00C13A2C">
        <w:rPr>
          <w:rFonts w:ascii="Times New Roman" w:hAnsi="Times New Roman"/>
          <w:sz w:val="24"/>
          <w:szCs w:val="24"/>
          <w:lang w:val="sr-Cyrl-CS"/>
        </w:rPr>
        <w:t>9</w:t>
      </w:r>
      <w:r w:rsidRPr="00214E25">
        <w:rPr>
          <w:rFonts w:ascii="Times New Roman" w:hAnsi="Times New Roman"/>
          <w:sz w:val="24"/>
          <w:szCs w:val="24"/>
          <w:lang w:val="sr-Cyrl-CS"/>
        </w:rPr>
        <w:t xml:space="preserve"> часова.</w:t>
      </w:r>
    </w:p>
    <w:p w14:paraId="45849F6F" w14:textId="77777777" w:rsidR="00B726E5" w:rsidRPr="00214E25" w:rsidRDefault="00B726E5" w:rsidP="00B726E5">
      <w:pPr>
        <w:tabs>
          <w:tab w:val="left" w:pos="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Уколико пријава учесника не садржи све потребне податке, или су подаци дати супротно објављеним условима, или није примљен доказ о уплати гарантног износа, Комисија за спровођење поступка располагања грађевинским земљиштем ће затражити од учесника да утврђене недостатке отклони до истека рока за достављање пријава.</w:t>
      </w:r>
    </w:p>
    <w:p w14:paraId="7436859E" w14:textId="77777777" w:rsidR="00B726E5" w:rsidRPr="00214E25" w:rsidRDefault="00B726E5" w:rsidP="00B726E5">
      <w:pPr>
        <w:tabs>
          <w:tab w:val="left" w:pos="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Учесник који не поступи по захтеву Комисије, губи право учешћа у јавном надметању.</w:t>
      </w:r>
    </w:p>
    <w:p w14:paraId="21807E93" w14:textId="77777777" w:rsidR="00B726E5" w:rsidRPr="00214E25" w:rsidRDefault="00B726E5" w:rsidP="00B726E5">
      <w:pPr>
        <w:tabs>
          <w:tab w:val="left" w:pos="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По завршеном јавном надметању гарантни износ се враћа учесницима јавног надметања, осим најповољнијем понуђачу, коме се за износ уплаћеног гарантног износа умањује износ цене. Уколико најповољнији понуђач, у поступку закључења уговора о отуђењу одустане од дате понуде, односно у року од 30 дана од дана достављања Решења Скупштине општине Пећинци о отуђењу грађевинског земљишта не приступи закључењу Уговора о отуђењу, нема право на повраћај гарантног износа.</w:t>
      </w:r>
    </w:p>
    <w:p w14:paraId="503930E5" w14:textId="77777777" w:rsidR="00B726E5" w:rsidRPr="00214E25" w:rsidRDefault="00B726E5" w:rsidP="00B726E5">
      <w:pPr>
        <w:tabs>
          <w:tab w:val="left" w:pos="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 xml:space="preserve">Поступак јавног надметања спровешће Комисија за спровођење поступка располагања грађевинским земљиштем ЈКП </w:t>
      </w:r>
      <w:r w:rsidRPr="00214E25">
        <w:rPr>
          <w:rFonts w:ascii="Times New Roman" w:hAnsi="Times New Roman"/>
          <w:sz w:val="24"/>
          <w:szCs w:val="24"/>
          <w:lang w:val="sr-Latn-CS"/>
        </w:rPr>
        <w:t>„</w:t>
      </w:r>
      <w:r w:rsidRPr="00214E25">
        <w:rPr>
          <w:rFonts w:ascii="Times New Roman" w:hAnsi="Times New Roman"/>
          <w:sz w:val="24"/>
          <w:szCs w:val="24"/>
          <w:lang w:val="sr-Cyrl-CS"/>
        </w:rPr>
        <w:t>ПУТЕВИ ОПШТИНЕ ПЕЋИНЦИ</w:t>
      </w:r>
      <w:r w:rsidRPr="00214E25">
        <w:rPr>
          <w:rFonts w:ascii="Times New Roman" w:hAnsi="Times New Roman"/>
          <w:sz w:val="24"/>
          <w:szCs w:val="24"/>
          <w:lang w:val="sr-Latn-CS"/>
        </w:rPr>
        <w:t>“</w:t>
      </w:r>
      <w:r w:rsidRPr="00214E25">
        <w:rPr>
          <w:rFonts w:ascii="Times New Roman" w:hAnsi="Times New Roman"/>
          <w:sz w:val="24"/>
          <w:szCs w:val="24"/>
          <w:lang w:val="sr-Cyrl-CS"/>
        </w:rPr>
        <w:t xml:space="preserve"> Пећинци.</w:t>
      </w:r>
    </w:p>
    <w:p w14:paraId="3D159CC1" w14:textId="77777777" w:rsidR="00B726E5" w:rsidRPr="00214E25" w:rsidRDefault="00B726E5" w:rsidP="00B726E5">
      <w:pPr>
        <w:tabs>
          <w:tab w:val="left" w:pos="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012B709C" w14:textId="77777777" w:rsidR="00B726E5" w:rsidRPr="00214E25" w:rsidRDefault="00B726E5" w:rsidP="00B726E5">
      <w:pPr>
        <w:tabs>
          <w:tab w:val="left" w:pos="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Понуђач који да најповољнију понуду дужан је да у року од 30 дана од дана правоснажности Решења Скупштине општине Пећинци о отуђењу грађевинског земљишта закључи Уговор о отуђењу, односно купопродаји грађевинског земљишта. Уколико у овом року понуђач који да најповољнију понуду не приступи закључењу Уговор о отуђењу, Решење о отуђењу ће бити стављено ван снаге.</w:t>
      </w:r>
    </w:p>
    <w:p w14:paraId="7A8BB1A3" w14:textId="51395AC5" w:rsidR="00B726E5" w:rsidRDefault="00B726E5" w:rsidP="00B726E5">
      <w:pPr>
        <w:tabs>
          <w:tab w:val="left" w:pos="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Понуђач који да најповољнију понуду и који са општином Пећинци закључи Уговор о отуђењу, односно купопродаји грађевинског земљишта дужан је да излицитирану и уговорену цену, умањену за износ уплаћеног гарантног износа, односно депозита, уплати на рачун општине Пећинци у року од 15 дана од дана закључења уговора.</w:t>
      </w:r>
    </w:p>
    <w:p w14:paraId="205C19E0" w14:textId="77777777" w:rsidR="003F10F5" w:rsidRPr="00214E25" w:rsidRDefault="003F10F5" w:rsidP="00B726E5">
      <w:pPr>
        <w:tabs>
          <w:tab w:val="left" w:pos="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5C2AB76B" w14:textId="77777777" w:rsidR="00B726E5" w:rsidRPr="00214E25" w:rsidRDefault="00B726E5" w:rsidP="00B726E5">
      <w:pPr>
        <w:tabs>
          <w:tab w:val="left" w:pos="9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ab/>
      </w:r>
      <w:r w:rsidRPr="00214E25">
        <w:rPr>
          <w:rFonts w:ascii="Times New Roman" w:hAnsi="Times New Roman"/>
          <w:sz w:val="24"/>
          <w:szCs w:val="24"/>
          <w:lang w:val="sr-Cyrl-CS"/>
        </w:rPr>
        <w:tab/>
        <w:t>Уколико понуђач, у овом року не изврши уплату купопродајне цене, сматра се да је уговор раскинут по сили закона, а понуђач губи право на повраћај гарантног износа.</w:t>
      </w:r>
    </w:p>
    <w:p w14:paraId="3F798BA1" w14:textId="77777777" w:rsidR="003F10F5" w:rsidRDefault="00B726E5" w:rsidP="00B726E5">
      <w:pPr>
        <w:tabs>
          <w:tab w:val="left" w:pos="9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ab/>
      </w:r>
      <w:r w:rsidRPr="00214E25">
        <w:rPr>
          <w:rFonts w:ascii="Times New Roman" w:hAnsi="Times New Roman"/>
          <w:sz w:val="24"/>
          <w:szCs w:val="24"/>
          <w:lang w:val="sr-Cyrl-CS"/>
        </w:rPr>
        <w:tab/>
      </w:r>
    </w:p>
    <w:p w14:paraId="6DCB7D54" w14:textId="49AC3160" w:rsidR="00B726E5" w:rsidRPr="00214E25" w:rsidRDefault="003F10F5" w:rsidP="00B726E5">
      <w:pPr>
        <w:tabs>
          <w:tab w:val="left" w:pos="9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 w:rsidR="00B726E5" w:rsidRPr="00214E25">
        <w:rPr>
          <w:rFonts w:ascii="Times New Roman" w:hAnsi="Times New Roman"/>
          <w:sz w:val="24"/>
          <w:szCs w:val="24"/>
          <w:lang w:val="sr-Cyrl-CS"/>
        </w:rPr>
        <w:t xml:space="preserve">Јавно надметање ће бити одржано дана </w:t>
      </w:r>
      <w:r w:rsidR="00A95BA6">
        <w:rPr>
          <w:rFonts w:ascii="Times New Roman" w:hAnsi="Times New Roman"/>
          <w:b/>
          <w:sz w:val="24"/>
          <w:szCs w:val="24"/>
          <w:lang w:val="sr-Cyrl-CS"/>
        </w:rPr>
        <w:t>15.04.2026</w:t>
      </w:r>
      <w:r w:rsidR="00B726E5"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. године у </w:t>
      </w:r>
      <w:r w:rsidR="00A034F7" w:rsidRPr="00214E25">
        <w:rPr>
          <w:rFonts w:ascii="Times New Roman" w:hAnsi="Times New Roman"/>
          <w:b/>
          <w:sz w:val="24"/>
          <w:szCs w:val="24"/>
          <w:lang w:val="sr-Cyrl-CS"/>
        </w:rPr>
        <w:t>1</w:t>
      </w:r>
      <w:r w:rsidR="0058428A">
        <w:rPr>
          <w:rFonts w:ascii="Times New Roman" w:hAnsi="Times New Roman"/>
          <w:b/>
          <w:sz w:val="24"/>
          <w:szCs w:val="24"/>
          <w:lang w:val="sr-Cyrl-CS"/>
        </w:rPr>
        <w:t>2</w:t>
      </w:r>
      <w:r w:rsidR="00B726E5"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,00 часова </w:t>
      </w:r>
      <w:r w:rsidR="00B726E5" w:rsidRPr="00214E25">
        <w:rPr>
          <w:rFonts w:ascii="Times New Roman" w:hAnsi="Times New Roman"/>
          <w:sz w:val="24"/>
          <w:szCs w:val="24"/>
          <w:lang w:val="sr-Cyrl-CS"/>
        </w:rPr>
        <w:t xml:space="preserve">у просторијама ЈКП </w:t>
      </w:r>
      <w:r w:rsidR="00B726E5" w:rsidRPr="00214E25">
        <w:rPr>
          <w:rFonts w:ascii="Times New Roman" w:hAnsi="Times New Roman"/>
          <w:sz w:val="24"/>
          <w:szCs w:val="24"/>
          <w:lang w:val="sr-Latn-CS"/>
        </w:rPr>
        <w:t>„</w:t>
      </w:r>
      <w:r w:rsidR="00B726E5" w:rsidRPr="00214E25">
        <w:rPr>
          <w:rFonts w:ascii="Times New Roman" w:hAnsi="Times New Roman"/>
          <w:sz w:val="24"/>
          <w:szCs w:val="24"/>
          <w:lang w:val="sr-Cyrl-CS"/>
        </w:rPr>
        <w:t>ПУТЕВИ ОПШТИНЕ ПЕЋИНЦИ</w:t>
      </w:r>
      <w:r w:rsidR="00B726E5" w:rsidRPr="00214E25">
        <w:rPr>
          <w:rFonts w:ascii="Times New Roman" w:hAnsi="Times New Roman"/>
          <w:sz w:val="24"/>
          <w:szCs w:val="24"/>
          <w:lang w:val="sr-Latn-CS"/>
        </w:rPr>
        <w:t>“</w:t>
      </w:r>
      <w:r w:rsidR="00B726E5" w:rsidRPr="00214E25">
        <w:rPr>
          <w:rFonts w:ascii="Times New Roman" w:hAnsi="Times New Roman"/>
          <w:sz w:val="24"/>
          <w:szCs w:val="24"/>
          <w:lang w:val="sr-Cyrl-CS"/>
        </w:rPr>
        <w:t xml:space="preserve"> Пећинци, улица Слободана Бајића 5, Пећинци.</w:t>
      </w:r>
    </w:p>
    <w:p w14:paraId="3293EA37" w14:textId="11D302C2" w:rsidR="00B726E5" w:rsidRPr="00214E25" w:rsidRDefault="00B726E5" w:rsidP="00B726E5">
      <w:pPr>
        <w:tabs>
          <w:tab w:val="left" w:pos="9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 xml:space="preserve">              За све додатне информације обратити се на телефон 022/400-7</w:t>
      </w:r>
      <w:r w:rsidR="00A95BA6">
        <w:rPr>
          <w:rFonts w:ascii="Times New Roman" w:hAnsi="Times New Roman"/>
          <w:sz w:val="24"/>
          <w:szCs w:val="24"/>
          <w:lang w:val="sr-Cyrl-CS"/>
        </w:rPr>
        <w:t xml:space="preserve">49 </w:t>
      </w:r>
      <w:r w:rsidRPr="00214E25">
        <w:rPr>
          <w:rFonts w:ascii="Times New Roman" w:hAnsi="Times New Roman"/>
          <w:sz w:val="24"/>
          <w:szCs w:val="24"/>
          <w:lang w:val="sr-Cyrl-CS"/>
        </w:rPr>
        <w:t xml:space="preserve">или путем мејла на </w:t>
      </w:r>
      <w:r w:rsidR="00594C3B">
        <w:rPr>
          <w:rFonts w:ascii="Times New Roman" w:hAnsi="Times New Roman"/>
          <w:sz w:val="24"/>
          <w:szCs w:val="24"/>
          <w:lang w:val="en-GB"/>
        </w:rPr>
        <w:t>direkcija</w:t>
      </w:r>
      <w:r w:rsidRPr="00214E25">
        <w:rPr>
          <w:rFonts w:ascii="Times New Roman" w:hAnsi="Times New Roman"/>
          <w:sz w:val="24"/>
          <w:szCs w:val="24"/>
          <w:lang w:val="ru-RU"/>
        </w:rPr>
        <w:t>@</w:t>
      </w:r>
      <w:r w:rsidRPr="00214E25">
        <w:rPr>
          <w:rFonts w:ascii="Times New Roman" w:hAnsi="Times New Roman"/>
          <w:sz w:val="24"/>
          <w:szCs w:val="24"/>
        </w:rPr>
        <w:t>pecinci</w:t>
      </w:r>
      <w:r w:rsidRPr="00214E25">
        <w:rPr>
          <w:rFonts w:ascii="Times New Roman" w:hAnsi="Times New Roman"/>
          <w:sz w:val="24"/>
          <w:szCs w:val="24"/>
          <w:lang w:val="ru-RU"/>
        </w:rPr>
        <w:t>.</w:t>
      </w:r>
      <w:r w:rsidRPr="00214E25">
        <w:rPr>
          <w:rFonts w:ascii="Times New Roman" w:hAnsi="Times New Roman"/>
          <w:sz w:val="24"/>
          <w:szCs w:val="24"/>
        </w:rPr>
        <w:t>org</w:t>
      </w:r>
      <w:r w:rsidRPr="00214E25">
        <w:rPr>
          <w:rFonts w:ascii="Times New Roman" w:hAnsi="Times New Roman"/>
          <w:sz w:val="24"/>
          <w:szCs w:val="24"/>
          <w:lang w:val="sr-Cyrl-CS"/>
        </w:rPr>
        <w:t>.</w:t>
      </w:r>
    </w:p>
    <w:p w14:paraId="6F8D0CA1" w14:textId="77777777" w:rsidR="00B726E5" w:rsidRPr="00214E25" w:rsidRDefault="00B726E5" w:rsidP="00B726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718505B7" w14:textId="77777777" w:rsidR="00E240DE" w:rsidRPr="00214E25" w:rsidRDefault="00E240DE" w:rsidP="00E240DE">
      <w:pPr>
        <w:tabs>
          <w:tab w:val="left" w:pos="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3A094DDB" w14:textId="77777777" w:rsidR="00E240DE" w:rsidRPr="00214E25" w:rsidRDefault="00E240DE" w:rsidP="00E240DE">
      <w:pPr>
        <w:tabs>
          <w:tab w:val="left" w:pos="9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4DB5A7EC" w14:textId="77777777" w:rsidR="00B57682" w:rsidRPr="00214E25" w:rsidRDefault="00B57682">
      <w:pPr>
        <w:rPr>
          <w:rFonts w:ascii="Times New Roman" w:hAnsi="Times New Roman"/>
          <w:sz w:val="24"/>
          <w:szCs w:val="24"/>
        </w:rPr>
      </w:pPr>
    </w:p>
    <w:sectPr w:rsidR="00B57682" w:rsidRPr="00214E25" w:rsidSect="00214E25">
      <w:footerReference w:type="default" r:id="rId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F369F" w14:textId="77777777" w:rsidR="00316839" w:rsidRDefault="00316839">
      <w:pPr>
        <w:spacing w:after="0" w:line="240" w:lineRule="auto"/>
      </w:pPr>
      <w:r>
        <w:separator/>
      </w:r>
    </w:p>
  </w:endnote>
  <w:endnote w:type="continuationSeparator" w:id="0">
    <w:p w14:paraId="4A99BD1A" w14:textId="77777777" w:rsidR="00316839" w:rsidRDefault="00316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Klee One">
    <w:charset w:val="80"/>
    <w:family w:val="auto"/>
    <w:pitch w:val="variable"/>
    <w:sig w:usb0="E00002FF" w:usb1="6AC7FCFF" w:usb2="00000052" w:usb3="00000000" w:csb0="00120005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C9065" w14:textId="1BAFCE66" w:rsidR="004859D6" w:rsidRPr="00C17E1C" w:rsidRDefault="004859D6" w:rsidP="004859D6">
    <w:pPr>
      <w:pStyle w:val="Footer"/>
      <w:jc w:val="center"/>
      <w:rPr>
        <w:rFonts w:ascii="Times New Roman" w:hAnsi="Times New Roman"/>
      </w:rPr>
    </w:pPr>
    <w:r w:rsidRPr="00C17E1C">
      <w:rPr>
        <w:rFonts w:ascii="Times New Roman" w:hAnsi="Times New Roman"/>
      </w:rPr>
      <w:fldChar w:fldCharType="begin"/>
    </w:r>
    <w:r w:rsidRPr="00C17E1C">
      <w:rPr>
        <w:rFonts w:ascii="Times New Roman" w:hAnsi="Times New Roman"/>
      </w:rPr>
      <w:instrText xml:space="preserve"> PAGE   \* MERGEFORMAT </w:instrText>
    </w:r>
    <w:r w:rsidRPr="00C17E1C">
      <w:rPr>
        <w:rFonts w:ascii="Times New Roman" w:hAnsi="Times New Roman"/>
      </w:rPr>
      <w:fldChar w:fldCharType="separate"/>
    </w:r>
    <w:r w:rsidR="004A682D">
      <w:rPr>
        <w:rFonts w:ascii="Times New Roman" w:hAnsi="Times New Roman"/>
        <w:noProof/>
      </w:rPr>
      <w:t>1</w:t>
    </w:r>
    <w:r w:rsidRPr="00C17E1C">
      <w:rPr>
        <w:rFonts w:ascii="Times New Roman" w:hAnsi="Times New Roman"/>
      </w:rPr>
      <w:fldChar w:fldCharType="end"/>
    </w:r>
  </w:p>
  <w:p w14:paraId="213C3142" w14:textId="77777777" w:rsidR="004859D6" w:rsidRDefault="004859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1D834" w14:textId="77777777" w:rsidR="00316839" w:rsidRDefault="00316839">
      <w:pPr>
        <w:spacing w:after="0" w:line="240" w:lineRule="auto"/>
      </w:pPr>
      <w:r>
        <w:separator/>
      </w:r>
    </w:p>
  </w:footnote>
  <w:footnote w:type="continuationSeparator" w:id="0">
    <w:p w14:paraId="635F8A46" w14:textId="77777777" w:rsidR="00316839" w:rsidRDefault="003168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E2563"/>
    <w:multiLevelType w:val="hybridMultilevel"/>
    <w:tmpl w:val="E0E0A142"/>
    <w:lvl w:ilvl="0" w:tplc="201E9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31060"/>
    <w:multiLevelType w:val="hybridMultilevel"/>
    <w:tmpl w:val="06F64848"/>
    <w:lvl w:ilvl="0" w:tplc="52E0F2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85493"/>
    <w:multiLevelType w:val="hybridMultilevel"/>
    <w:tmpl w:val="BBF668D0"/>
    <w:lvl w:ilvl="0" w:tplc="C106B7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C4DD5"/>
    <w:multiLevelType w:val="hybridMultilevel"/>
    <w:tmpl w:val="601EC4BC"/>
    <w:lvl w:ilvl="0" w:tplc="12B6453C"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2B2A2016"/>
    <w:multiLevelType w:val="hybridMultilevel"/>
    <w:tmpl w:val="2A66FF60"/>
    <w:lvl w:ilvl="0" w:tplc="3E3857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E23D43"/>
    <w:multiLevelType w:val="hybridMultilevel"/>
    <w:tmpl w:val="4088285A"/>
    <w:lvl w:ilvl="0" w:tplc="599E6280">
      <w:start w:val="6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A52F8B"/>
    <w:multiLevelType w:val="hybridMultilevel"/>
    <w:tmpl w:val="2198092A"/>
    <w:lvl w:ilvl="0" w:tplc="828E0C02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7" w15:restartNumberingAfterBreak="0">
    <w:nsid w:val="45BE5064"/>
    <w:multiLevelType w:val="hybridMultilevel"/>
    <w:tmpl w:val="9A36B120"/>
    <w:lvl w:ilvl="0" w:tplc="CD386764">
      <w:numFmt w:val="bullet"/>
      <w:lvlText w:val=""/>
      <w:lvlJc w:val="left"/>
      <w:pPr>
        <w:ind w:left="1040" w:hanging="36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F47012DC">
      <w:numFmt w:val="bullet"/>
      <w:lvlText w:val="•"/>
      <w:lvlJc w:val="left"/>
      <w:pPr>
        <w:ind w:left="1982" w:hanging="360"/>
      </w:pPr>
      <w:rPr>
        <w:rFonts w:hint="default"/>
        <w:lang w:eastAsia="en-US" w:bidi="ar-SA"/>
      </w:rPr>
    </w:lvl>
    <w:lvl w:ilvl="2" w:tplc="D9264A0C">
      <w:numFmt w:val="bullet"/>
      <w:lvlText w:val="•"/>
      <w:lvlJc w:val="left"/>
      <w:pPr>
        <w:ind w:left="2924" w:hanging="360"/>
      </w:pPr>
      <w:rPr>
        <w:rFonts w:hint="default"/>
        <w:lang w:eastAsia="en-US" w:bidi="ar-SA"/>
      </w:rPr>
    </w:lvl>
    <w:lvl w:ilvl="3" w:tplc="1B840058">
      <w:numFmt w:val="bullet"/>
      <w:lvlText w:val="•"/>
      <w:lvlJc w:val="left"/>
      <w:pPr>
        <w:ind w:left="3866" w:hanging="360"/>
      </w:pPr>
      <w:rPr>
        <w:rFonts w:hint="default"/>
        <w:lang w:eastAsia="en-US" w:bidi="ar-SA"/>
      </w:rPr>
    </w:lvl>
    <w:lvl w:ilvl="4" w:tplc="827440B8">
      <w:numFmt w:val="bullet"/>
      <w:lvlText w:val="•"/>
      <w:lvlJc w:val="left"/>
      <w:pPr>
        <w:ind w:left="4808" w:hanging="360"/>
      </w:pPr>
      <w:rPr>
        <w:rFonts w:hint="default"/>
        <w:lang w:eastAsia="en-US" w:bidi="ar-SA"/>
      </w:rPr>
    </w:lvl>
    <w:lvl w:ilvl="5" w:tplc="22C6488E">
      <w:numFmt w:val="bullet"/>
      <w:lvlText w:val="•"/>
      <w:lvlJc w:val="left"/>
      <w:pPr>
        <w:ind w:left="5750" w:hanging="360"/>
      </w:pPr>
      <w:rPr>
        <w:rFonts w:hint="default"/>
        <w:lang w:eastAsia="en-US" w:bidi="ar-SA"/>
      </w:rPr>
    </w:lvl>
    <w:lvl w:ilvl="6" w:tplc="DAA81D5C">
      <w:numFmt w:val="bullet"/>
      <w:lvlText w:val="•"/>
      <w:lvlJc w:val="left"/>
      <w:pPr>
        <w:ind w:left="6692" w:hanging="360"/>
      </w:pPr>
      <w:rPr>
        <w:rFonts w:hint="default"/>
        <w:lang w:eastAsia="en-US" w:bidi="ar-SA"/>
      </w:rPr>
    </w:lvl>
    <w:lvl w:ilvl="7" w:tplc="B2B8DB24">
      <w:numFmt w:val="bullet"/>
      <w:lvlText w:val="•"/>
      <w:lvlJc w:val="left"/>
      <w:pPr>
        <w:ind w:left="7634" w:hanging="360"/>
      </w:pPr>
      <w:rPr>
        <w:rFonts w:hint="default"/>
        <w:lang w:eastAsia="en-US" w:bidi="ar-SA"/>
      </w:rPr>
    </w:lvl>
    <w:lvl w:ilvl="8" w:tplc="83CC8EF2">
      <w:numFmt w:val="bullet"/>
      <w:lvlText w:val="•"/>
      <w:lvlJc w:val="left"/>
      <w:pPr>
        <w:ind w:left="8576" w:hanging="360"/>
      </w:pPr>
      <w:rPr>
        <w:rFonts w:hint="default"/>
        <w:lang w:eastAsia="en-US" w:bidi="ar-SA"/>
      </w:rPr>
    </w:lvl>
  </w:abstractNum>
  <w:abstractNum w:abstractNumId="8" w15:restartNumberingAfterBreak="0">
    <w:nsid w:val="47D91109"/>
    <w:multiLevelType w:val="hybridMultilevel"/>
    <w:tmpl w:val="2D161388"/>
    <w:lvl w:ilvl="0" w:tplc="0B7AAD6A">
      <w:start w:val="1"/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4A53196F"/>
    <w:multiLevelType w:val="hybridMultilevel"/>
    <w:tmpl w:val="B8C85E74"/>
    <w:lvl w:ilvl="0" w:tplc="DB40DA4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561C4923"/>
    <w:multiLevelType w:val="hybridMultilevel"/>
    <w:tmpl w:val="292CC242"/>
    <w:lvl w:ilvl="0" w:tplc="D5D01F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1" w15:restartNumberingAfterBreak="0">
    <w:nsid w:val="5E454933"/>
    <w:multiLevelType w:val="hybridMultilevel"/>
    <w:tmpl w:val="4BA2F736"/>
    <w:lvl w:ilvl="0" w:tplc="201E9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0860DA"/>
    <w:multiLevelType w:val="hybridMultilevel"/>
    <w:tmpl w:val="DCF8ABC0"/>
    <w:lvl w:ilvl="0" w:tplc="201E9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4651B1"/>
    <w:multiLevelType w:val="hybridMultilevel"/>
    <w:tmpl w:val="292CC24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90" w:hanging="360"/>
      </w:pPr>
    </w:lvl>
    <w:lvl w:ilvl="2" w:tplc="FFFFFFFF" w:tentative="1">
      <w:start w:val="1"/>
      <w:numFmt w:val="lowerRoman"/>
      <w:lvlText w:val="%3."/>
      <w:lvlJc w:val="right"/>
      <w:pPr>
        <w:ind w:left="1810" w:hanging="180"/>
      </w:pPr>
    </w:lvl>
    <w:lvl w:ilvl="3" w:tplc="FFFFFFFF" w:tentative="1">
      <w:start w:val="1"/>
      <w:numFmt w:val="decimal"/>
      <w:lvlText w:val="%4."/>
      <w:lvlJc w:val="left"/>
      <w:pPr>
        <w:ind w:left="2530" w:hanging="360"/>
      </w:pPr>
    </w:lvl>
    <w:lvl w:ilvl="4" w:tplc="FFFFFFFF" w:tentative="1">
      <w:start w:val="1"/>
      <w:numFmt w:val="lowerLetter"/>
      <w:lvlText w:val="%5."/>
      <w:lvlJc w:val="left"/>
      <w:pPr>
        <w:ind w:left="3250" w:hanging="360"/>
      </w:pPr>
    </w:lvl>
    <w:lvl w:ilvl="5" w:tplc="FFFFFFFF" w:tentative="1">
      <w:start w:val="1"/>
      <w:numFmt w:val="lowerRoman"/>
      <w:lvlText w:val="%6."/>
      <w:lvlJc w:val="right"/>
      <w:pPr>
        <w:ind w:left="3970" w:hanging="180"/>
      </w:pPr>
    </w:lvl>
    <w:lvl w:ilvl="6" w:tplc="FFFFFFFF" w:tentative="1">
      <w:start w:val="1"/>
      <w:numFmt w:val="decimal"/>
      <w:lvlText w:val="%7."/>
      <w:lvlJc w:val="left"/>
      <w:pPr>
        <w:ind w:left="4690" w:hanging="360"/>
      </w:pPr>
    </w:lvl>
    <w:lvl w:ilvl="7" w:tplc="FFFFFFFF" w:tentative="1">
      <w:start w:val="1"/>
      <w:numFmt w:val="lowerLetter"/>
      <w:lvlText w:val="%8."/>
      <w:lvlJc w:val="left"/>
      <w:pPr>
        <w:ind w:left="5410" w:hanging="360"/>
      </w:pPr>
    </w:lvl>
    <w:lvl w:ilvl="8" w:tplc="FFFFFFFF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4" w15:restartNumberingAfterBreak="0">
    <w:nsid w:val="7BEF52DC"/>
    <w:multiLevelType w:val="hybridMultilevel"/>
    <w:tmpl w:val="1CF6514C"/>
    <w:lvl w:ilvl="0" w:tplc="1870CC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386269">
    <w:abstractNumId w:val="4"/>
  </w:num>
  <w:num w:numId="2" w16cid:durableId="222760014">
    <w:abstractNumId w:val="3"/>
  </w:num>
  <w:num w:numId="3" w16cid:durableId="227228378">
    <w:abstractNumId w:val="1"/>
  </w:num>
  <w:num w:numId="4" w16cid:durableId="518276539">
    <w:abstractNumId w:val="10"/>
  </w:num>
  <w:num w:numId="5" w16cid:durableId="1271739408">
    <w:abstractNumId w:val="0"/>
  </w:num>
  <w:num w:numId="6" w16cid:durableId="2034304273">
    <w:abstractNumId w:val="12"/>
  </w:num>
  <w:num w:numId="7" w16cid:durableId="1727487194">
    <w:abstractNumId w:val="11"/>
  </w:num>
  <w:num w:numId="8" w16cid:durableId="1114134627">
    <w:abstractNumId w:val="14"/>
  </w:num>
  <w:num w:numId="9" w16cid:durableId="1667904980">
    <w:abstractNumId w:val="6"/>
  </w:num>
  <w:num w:numId="10" w16cid:durableId="837382039">
    <w:abstractNumId w:val="7"/>
  </w:num>
  <w:num w:numId="11" w16cid:durableId="2011443154">
    <w:abstractNumId w:val="8"/>
  </w:num>
  <w:num w:numId="12" w16cid:durableId="1427113493">
    <w:abstractNumId w:val="5"/>
  </w:num>
  <w:num w:numId="13" w16cid:durableId="906375474">
    <w:abstractNumId w:val="2"/>
  </w:num>
  <w:num w:numId="14" w16cid:durableId="557596189">
    <w:abstractNumId w:val="9"/>
  </w:num>
  <w:num w:numId="15" w16cid:durableId="8192012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CD5"/>
    <w:rsid w:val="00047E5C"/>
    <w:rsid w:val="00055D5B"/>
    <w:rsid w:val="000571D8"/>
    <w:rsid w:val="00061557"/>
    <w:rsid w:val="0008535A"/>
    <w:rsid w:val="00090014"/>
    <w:rsid w:val="000B3ADE"/>
    <w:rsid w:val="000B5425"/>
    <w:rsid w:val="000C7600"/>
    <w:rsid w:val="000D2E27"/>
    <w:rsid w:val="000E3648"/>
    <w:rsid w:val="001256BB"/>
    <w:rsid w:val="0014050D"/>
    <w:rsid w:val="0016642B"/>
    <w:rsid w:val="00175F35"/>
    <w:rsid w:val="00190D74"/>
    <w:rsid w:val="001B367B"/>
    <w:rsid w:val="001D7FC3"/>
    <w:rsid w:val="00214E25"/>
    <w:rsid w:val="00221B84"/>
    <w:rsid w:val="0024010A"/>
    <w:rsid w:val="00265A0A"/>
    <w:rsid w:val="002945E4"/>
    <w:rsid w:val="002B6CFB"/>
    <w:rsid w:val="002C6E1A"/>
    <w:rsid w:val="002D21B3"/>
    <w:rsid w:val="002E09FF"/>
    <w:rsid w:val="002F6D07"/>
    <w:rsid w:val="00306B56"/>
    <w:rsid w:val="0031530F"/>
    <w:rsid w:val="00316839"/>
    <w:rsid w:val="00322863"/>
    <w:rsid w:val="00336225"/>
    <w:rsid w:val="00340804"/>
    <w:rsid w:val="0034209C"/>
    <w:rsid w:val="003B1527"/>
    <w:rsid w:val="003B16FF"/>
    <w:rsid w:val="003B43D2"/>
    <w:rsid w:val="003F10F5"/>
    <w:rsid w:val="003F28CE"/>
    <w:rsid w:val="00453422"/>
    <w:rsid w:val="00462095"/>
    <w:rsid w:val="004859D6"/>
    <w:rsid w:val="004A682D"/>
    <w:rsid w:val="004C5763"/>
    <w:rsid w:val="004F0C30"/>
    <w:rsid w:val="005252B4"/>
    <w:rsid w:val="0053119B"/>
    <w:rsid w:val="0058428A"/>
    <w:rsid w:val="00594C3B"/>
    <w:rsid w:val="005B4C47"/>
    <w:rsid w:val="005E215F"/>
    <w:rsid w:val="0062152B"/>
    <w:rsid w:val="0067464C"/>
    <w:rsid w:val="006858CE"/>
    <w:rsid w:val="006874D1"/>
    <w:rsid w:val="006C1444"/>
    <w:rsid w:val="006D6E0B"/>
    <w:rsid w:val="00723B22"/>
    <w:rsid w:val="007413BB"/>
    <w:rsid w:val="00742672"/>
    <w:rsid w:val="00746E08"/>
    <w:rsid w:val="00767F38"/>
    <w:rsid w:val="0080141F"/>
    <w:rsid w:val="00834020"/>
    <w:rsid w:val="00896011"/>
    <w:rsid w:val="00896478"/>
    <w:rsid w:val="008C0A0F"/>
    <w:rsid w:val="008C4BDE"/>
    <w:rsid w:val="00983A12"/>
    <w:rsid w:val="009A5404"/>
    <w:rsid w:val="009A7980"/>
    <w:rsid w:val="009C3BE0"/>
    <w:rsid w:val="009C3CBB"/>
    <w:rsid w:val="009C49D7"/>
    <w:rsid w:val="00A034F7"/>
    <w:rsid w:val="00A31348"/>
    <w:rsid w:val="00A95BA6"/>
    <w:rsid w:val="00AA2634"/>
    <w:rsid w:val="00AA5F4B"/>
    <w:rsid w:val="00AA71D7"/>
    <w:rsid w:val="00AB5E3B"/>
    <w:rsid w:val="00AB784F"/>
    <w:rsid w:val="00AF09E9"/>
    <w:rsid w:val="00AF19A0"/>
    <w:rsid w:val="00B01D9B"/>
    <w:rsid w:val="00B108DA"/>
    <w:rsid w:val="00B222CF"/>
    <w:rsid w:val="00B2335F"/>
    <w:rsid w:val="00B45B79"/>
    <w:rsid w:val="00B57682"/>
    <w:rsid w:val="00B66135"/>
    <w:rsid w:val="00B726E5"/>
    <w:rsid w:val="00BA6B4D"/>
    <w:rsid w:val="00BB3350"/>
    <w:rsid w:val="00BC5181"/>
    <w:rsid w:val="00BD6C37"/>
    <w:rsid w:val="00C11301"/>
    <w:rsid w:val="00C13A2C"/>
    <w:rsid w:val="00C514FE"/>
    <w:rsid w:val="00C550BB"/>
    <w:rsid w:val="00C63F9A"/>
    <w:rsid w:val="00C87784"/>
    <w:rsid w:val="00CA0F49"/>
    <w:rsid w:val="00CA1C21"/>
    <w:rsid w:val="00CB2D21"/>
    <w:rsid w:val="00CD6738"/>
    <w:rsid w:val="00D078DD"/>
    <w:rsid w:val="00D30FBE"/>
    <w:rsid w:val="00D75E12"/>
    <w:rsid w:val="00DF0B58"/>
    <w:rsid w:val="00E14017"/>
    <w:rsid w:val="00E240DE"/>
    <w:rsid w:val="00E31BF4"/>
    <w:rsid w:val="00E3260E"/>
    <w:rsid w:val="00E366DB"/>
    <w:rsid w:val="00E42E98"/>
    <w:rsid w:val="00E431BF"/>
    <w:rsid w:val="00E6150E"/>
    <w:rsid w:val="00E82C81"/>
    <w:rsid w:val="00EA576B"/>
    <w:rsid w:val="00EB7B80"/>
    <w:rsid w:val="00EC2DA3"/>
    <w:rsid w:val="00F13754"/>
    <w:rsid w:val="00F61D23"/>
    <w:rsid w:val="00F6557D"/>
    <w:rsid w:val="00F728EC"/>
    <w:rsid w:val="00F72E1D"/>
    <w:rsid w:val="00F75CD5"/>
    <w:rsid w:val="00FA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DB3FA"/>
  <w15:chartTrackingRefBased/>
  <w15:docId w15:val="{C6967464-55A2-4A78-8687-589CB7F8C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0DE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e 1,List Paragraph1,Use Case List Paragraph,Heading2,Colorful List - Accent 11,Bullet List,YC Bulet,lp1,numbered,FooterText,Paragraphe de liste1,Bulletr List Paragraph,列出段落,列出段落1,List Paragraph2,List Paragraph21,Párrafo de lista1"/>
    <w:basedOn w:val="Normal"/>
    <w:link w:val="ListParagraphChar"/>
    <w:uiPriority w:val="34"/>
    <w:qFormat/>
    <w:rsid w:val="00E240D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24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0DE"/>
    <w:rPr>
      <w:rFonts w:ascii="Calibri" w:eastAsia="Times New Roman" w:hAnsi="Calibri" w:cs="Times New Roman"/>
      <w:lang w:val="en-US"/>
    </w:rPr>
  </w:style>
  <w:style w:type="character" w:styleId="Hyperlink">
    <w:name w:val="Hyperlink"/>
    <w:uiPriority w:val="99"/>
    <w:unhideWhenUsed/>
    <w:rsid w:val="00E240DE"/>
    <w:rPr>
      <w:color w:val="0000FF"/>
      <w:u w:val="single"/>
    </w:rPr>
  </w:style>
  <w:style w:type="paragraph" w:customStyle="1" w:styleId="Default">
    <w:name w:val="Default"/>
    <w:rsid w:val="00E240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0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014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B726E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e 1 Char,List Paragraph1 Char,Use Case List Paragraph Char,Heading2 Char,Colorful List - Accent 11 Char,Bullet List Char,YC Bulet Char,lp1 Char,numbered Char,FooterText Char,Paragraphe de liste1 Char,Bulletr List Paragraph Char"/>
    <w:link w:val="ListParagraph"/>
    <w:uiPriority w:val="34"/>
    <w:locked/>
    <w:rsid w:val="00B726E5"/>
    <w:rPr>
      <w:rFonts w:ascii="Calibri" w:eastAsia="Times New Roman" w:hAnsi="Calibri" w:cs="Times New Roman"/>
      <w:lang w:val="en-US"/>
    </w:rPr>
  </w:style>
  <w:style w:type="paragraph" w:styleId="BodyText">
    <w:name w:val="Body Text"/>
    <w:basedOn w:val="Normal"/>
    <w:link w:val="BodyTextChar"/>
    <w:uiPriority w:val="1"/>
    <w:qFormat/>
    <w:rsid w:val="002E09FF"/>
    <w:pPr>
      <w:widowControl w:val="0"/>
      <w:autoSpaceDE w:val="0"/>
      <w:autoSpaceDN w:val="0"/>
      <w:spacing w:after="0" w:line="240" w:lineRule="auto"/>
      <w:ind w:left="320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2E09FF"/>
    <w:rPr>
      <w:rFonts w:ascii="Arial" w:eastAsia="Arial" w:hAnsi="Arial" w:cs="Aria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E09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9FF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cinc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B055F-3B94-4F2F-AF7F-FC458ED7B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2734</Words>
  <Characters>15588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JKP Putevi</dc:creator>
  <cp:keywords/>
  <dc:description/>
  <cp:lastModifiedBy>Sekretarica načelnika</cp:lastModifiedBy>
  <cp:revision>6</cp:revision>
  <cp:lastPrinted>2021-02-24T07:31:00Z</cp:lastPrinted>
  <dcterms:created xsi:type="dcterms:W3CDTF">2022-04-12T11:20:00Z</dcterms:created>
  <dcterms:modified xsi:type="dcterms:W3CDTF">2026-03-16T11:21:00Z</dcterms:modified>
</cp:coreProperties>
</file>